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06C19" w14:textId="57B65E33" w:rsidR="007920D0" w:rsidRDefault="00AB1802">
      <w:pPr>
        <w:jc w:val="center"/>
        <w:rPr>
          <w:b/>
          <w:sz w:val="28"/>
          <w:szCs w:val="28"/>
        </w:rPr>
      </w:pPr>
      <w:r>
        <w:rPr>
          <w:b/>
          <w:sz w:val="28"/>
          <w:szCs w:val="28"/>
        </w:rPr>
        <w:t>Legal Methods I</w:t>
      </w:r>
    </w:p>
    <w:p w14:paraId="023FC4AA" w14:textId="77777777" w:rsidR="007920D0" w:rsidRDefault="007920D0">
      <w:pPr>
        <w:rPr>
          <w:b/>
          <w:sz w:val="24"/>
        </w:rPr>
      </w:pPr>
    </w:p>
    <w:p w14:paraId="63686F78" w14:textId="2638AA04" w:rsidR="007920D0" w:rsidRDefault="00E24F84" w:rsidP="00E24F84">
      <w:pPr>
        <w:jc w:val="center"/>
        <w:rPr>
          <w:b/>
          <w:sz w:val="24"/>
        </w:rPr>
      </w:pPr>
      <w:r>
        <w:rPr>
          <w:b/>
          <w:sz w:val="24"/>
        </w:rPr>
        <w:t>SYLLABUS</w:t>
      </w:r>
    </w:p>
    <w:p w14:paraId="388933E6" w14:textId="77777777" w:rsidR="007920D0" w:rsidRDefault="007920D0">
      <w:pPr>
        <w:rPr>
          <w:sz w:val="24"/>
        </w:rPr>
      </w:pPr>
    </w:p>
    <w:p w14:paraId="0298DF37" w14:textId="405D3458" w:rsidR="007920D0" w:rsidRDefault="007920D0">
      <w:pPr>
        <w:rPr>
          <w:b/>
          <w:sz w:val="24"/>
        </w:rPr>
      </w:pPr>
      <w:r>
        <w:rPr>
          <w:b/>
          <w:sz w:val="24"/>
        </w:rPr>
        <w:t>Course:</w:t>
      </w:r>
      <w:r w:rsidR="005A1597">
        <w:rPr>
          <w:b/>
          <w:sz w:val="24"/>
        </w:rPr>
        <w:t xml:space="preserve"> Legal Methods I</w:t>
      </w:r>
      <w:r>
        <w:rPr>
          <w:b/>
          <w:sz w:val="24"/>
        </w:rPr>
        <w:tab/>
      </w:r>
      <w:r>
        <w:rPr>
          <w:b/>
          <w:sz w:val="24"/>
        </w:rPr>
        <w:tab/>
      </w:r>
      <w:r>
        <w:rPr>
          <w:b/>
          <w:sz w:val="24"/>
        </w:rPr>
        <w:tab/>
        <w:t>Term:</w:t>
      </w:r>
      <w:r w:rsidR="005A1597">
        <w:rPr>
          <w:b/>
          <w:sz w:val="24"/>
        </w:rPr>
        <w:t xml:space="preserve"> </w:t>
      </w:r>
      <w:r w:rsidR="00BA12F4">
        <w:rPr>
          <w:b/>
          <w:sz w:val="24"/>
        </w:rPr>
        <w:t xml:space="preserve">Fall </w:t>
      </w:r>
      <w:r w:rsidR="005A1597">
        <w:rPr>
          <w:b/>
          <w:sz w:val="24"/>
        </w:rPr>
        <w:t>202</w:t>
      </w:r>
      <w:r w:rsidR="00444AE7">
        <w:rPr>
          <w:b/>
          <w:sz w:val="24"/>
        </w:rPr>
        <w:t>6</w:t>
      </w:r>
    </w:p>
    <w:p w14:paraId="3DB80098" w14:textId="79B1FC8B" w:rsidR="007920D0" w:rsidRDefault="007920D0" w:rsidP="484270FD">
      <w:pPr>
        <w:ind w:left="5040" w:hanging="5040"/>
        <w:rPr>
          <w:b/>
          <w:bCs/>
          <w:sz w:val="24"/>
        </w:rPr>
      </w:pPr>
      <w:r w:rsidRPr="484270FD">
        <w:rPr>
          <w:b/>
          <w:bCs/>
          <w:sz w:val="24"/>
        </w:rPr>
        <w:t>Course Number:</w:t>
      </w:r>
      <w:r w:rsidR="00471B6C" w:rsidRPr="484270FD">
        <w:rPr>
          <w:b/>
          <w:bCs/>
          <w:sz w:val="24"/>
        </w:rPr>
        <w:t xml:space="preserve"> L151</w:t>
      </w:r>
      <w:r w:rsidR="00BA12F4" w:rsidRPr="484270FD">
        <w:rPr>
          <w:b/>
          <w:bCs/>
          <w:sz w:val="24"/>
        </w:rPr>
        <w:t>F</w:t>
      </w:r>
      <w:r w:rsidR="004D2295" w:rsidRPr="484270FD">
        <w:rPr>
          <w:b/>
          <w:bCs/>
          <w:sz w:val="24"/>
        </w:rPr>
        <w:t xml:space="preserve">                               </w:t>
      </w:r>
      <w:r w:rsidRPr="484270FD">
        <w:rPr>
          <w:b/>
          <w:bCs/>
          <w:sz w:val="24"/>
        </w:rPr>
        <w:t>Meeting Time</w:t>
      </w:r>
      <w:r w:rsidR="005A1597" w:rsidRPr="484270FD">
        <w:rPr>
          <w:b/>
          <w:bCs/>
          <w:sz w:val="24"/>
        </w:rPr>
        <w:t xml:space="preserve">: </w:t>
      </w:r>
      <w:r w:rsidR="00EF41F1" w:rsidRPr="484270FD">
        <w:rPr>
          <w:b/>
          <w:bCs/>
          <w:sz w:val="24"/>
        </w:rPr>
        <w:t>Thursday</w:t>
      </w:r>
      <w:r w:rsidR="00AB289A" w:rsidRPr="484270FD">
        <w:rPr>
          <w:b/>
          <w:bCs/>
          <w:sz w:val="24"/>
        </w:rPr>
        <w:t>s</w:t>
      </w:r>
      <w:r w:rsidR="00EF41F1" w:rsidRPr="484270FD">
        <w:rPr>
          <w:b/>
          <w:bCs/>
          <w:sz w:val="24"/>
        </w:rPr>
        <w:t xml:space="preserve"> </w:t>
      </w:r>
      <w:r w:rsidR="00195978" w:rsidRPr="484270FD">
        <w:rPr>
          <w:b/>
          <w:bCs/>
          <w:sz w:val="24"/>
        </w:rPr>
        <w:t>1:30-4:30</w:t>
      </w:r>
      <w:r w:rsidR="00EF41F1" w:rsidRPr="484270FD">
        <w:rPr>
          <w:b/>
          <w:bCs/>
          <w:sz w:val="24"/>
        </w:rPr>
        <w:t xml:space="preserve"> </w:t>
      </w:r>
      <w:r w:rsidR="00195978" w:rsidRPr="484270FD">
        <w:rPr>
          <w:b/>
          <w:bCs/>
          <w:sz w:val="24"/>
        </w:rPr>
        <w:t xml:space="preserve">PM </w:t>
      </w:r>
      <w:r w:rsidR="2C049A1F" w:rsidRPr="484270FD">
        <w:rPr>
          <w:b/>
          <w:bCs/>
          <w:sz w:val="24"/>
        </w:rPr>
        <w:t xml:space="preserve">  </w:t>
      </w:r>
      <w:r w:rsidR="00EF41F1" w:rsidRPr="00CA5F6B">
        <w:rPr>
          <w:b/>
          <w:bCs/>
          <w:color w:val="EE0000"/>
          <w:sz w:val="24"/>
        </w:rPr>
        <w:t>OR</w:t>
      </w:r>
      <w:r w:rsidR="00EF41F1" w:rsidRPr="484270FD">
        <w:rPr>
          <w:b/>
          <w:bCs/>
          <w:sz w:val="24"/>
        </w:rPr>
        <w:t xml:space="preserve"> </w:t>
      </w:r>
      <w:r w:rsidR="004D2295" w:rsidRPr="484270FD">
        <w:rPr>
          <w:b/>
          <w:bCs/>
          <w:sz w:val="24"/>
        </w:rPr>
        <w:t xml:space="preserve">     </w:t>
      </w:r>
      <w:r w:rsidR="7B4F0394" w:rsidRPr="484270FD">
        <w:rPr>
          <w:b/>
          <w:bCs/>
          <w:sz w:val="24"/>
        </w:rPr>
        <w:t xml:space="preserve"> </w:t>
      </w:r>
      <w:r w:rsidR="6081C335" w:rsidRPr="484270FD">
        <w:rPr>
          <w:b/>
          <w:bCs/>
          <w:sz w:val="24"/>
        </w:rPr>
        <w:t xml:space="preserve"> </w:t>
      </w:r>
      <w:r w:rsidR="08219CD8" w:rsidRPr="484270FD">
        <w:rPr>
          <w:b/>
          <w:bCs/>
          <w:sz w:val="24"/>
        </w:rPr>
        <w:t xml:space="preserve">                  </w:t>
      </w:r>
      <w:r w:rsidR="6081C335" w:rsidRPr="484270FD">
        <w:rPr>
          <w:b/>
          <w:bCs/>
          <w:sz w:val="24"/>
        </w:rPr>
        <w:t xml:space="preserve"> </w:t>
      </w:r>
      <w:r w:rsidR="000F6277" w:rsidRPr="484270FD">
        <w:rPr>
          <w:b/>
          <w:bCs/>
          <w:sz w:val="24"/>
        </w:rPr>
        <w:t>6:30</w:t>
      </w:r>
      <w:r w:rsidR="00195978" w:rsidRPr="484270FD">
        <w:rPr>
          <w:b/>
          <w:bCs/>
          <w:sz w:val="24"/>
        </w:rPr>
        <w:t>-9:30 PM</w:t>
      </w:r>
    </w:p>
    <w:p w14:paraId="56FBA93A" w14:textId="293C9010" w:rsidR="007920D0" w:rsidRDefault="007920D0" w:rsidP="005A1597">
      <w:pPr>
        <w:rPr>
          <w:b/>
          <w:sz w:val="24"/>
        </w:rPr>
      </w:pPr>
      <w:r>
        <w:rPr>
          <w:b/>
          <w:sz w:val="24"/>
        </w:rPr>
        <w:t>Number of Units:</w:t>
      </w:r>
      <w:r w:rsidR="00BA12F4">
        <w:rPr>
          <w:b/>
          <w:sz w:val="24"/>
        </w:rPr>
        <w:t xml:space="preserve">  </w:t>
      </w:r>
      <w:r w:rsidR="005A1597">
        <w:rPr>
          <w:b/>
          <w:sz w:val="24"/>
        </w:rPr>
        <w:t>Two</w:t>
      </w:r>
      <w:r>
        <w:rPr>
          <w:b/>
          <w:sz w:val="24"/>
        </w:rPr>
        <w:tab/>
      </w:r>
      <w:r>
        <w:rPr>
          <w:b/>
          <w:sz w:val="24"/>
        </w:rPr>
        <w:tab/>
      </w:r>
      <w:r>
        <w:rPr>
          <w:b/>
          <w:sz w:val="24"/>
        </w:rPr>
        <w:tab/>
        <w:t>Instructor:</w:t>
      </w:r>
      <w:r w:rsidR="00070C00">
        <w:rPr>
          <w:b/>
          <w:sz w:val="24"/>
        </w:rPr>
        <w:t xml:space="preserve"> </w:t>
      </w:r>
      <w:r w:rsidR="00116DAD">
        <w:rPr>
          <w:b/>
          <w:sz w:val="24"/>
        </w:rPr>
        <w:t>ALL</w:t>
      </w:r>
    </w:p>
    <w:p w14:paraId="332C48EB" w14:textId="5D6B74F8" w:rsidR="009D762D" w:rsidRDefault="00845FD7" w:rsidP="00195978">
      <w:pPr>
        <w:rPr>
          <w:b/>
          <w:sz w:val="24"/>
        </w:rPr>
      </w:pPr>
      <w:r>
        <w:rPr>
          <w:b/>
          <w:sz w:val="24"/>
        </w:rPr>
        <w:tab/>
      </w:r>
      <w:r>
        <w:rPr>
          <w:b/>
          <w:sz w:val="24"/>
        </w:rPr>
        <w:tab/>
      </w:r>
      <w:r>
        <w:rPr>
          <w:b/>
          <w:sz w:val="24"/>
        </w:rPr>
        <w:tab/>
      </w:r>
      <w:r>
        <w:rPr>
          <w:b/>
          <w:sz w:val="24"/>
        </w:rPr>
        <w:tab/>
      </w:r>
      <w:r>
        <w:rPr>
          <w:b/>
          <w:sz w:val="24"/>
        </w:rPr>
        <w:tab/>
      </w:r>
      <w:r>
        <w:rPr>
          <w:b/>
          <w:sz w:val="24"/>
        </w:rPr>
        <w:tab/>
        <w:t>E-mail:</w:t>
      </w:r>
      <w:r w:rsidR="00B913B9">
        <w:rPr>
          <w:b/>
          <w:sz w:val="24"/>
        </w:rPr>
        <w:t xml:space="preserve"> </w:t>
      </w:r>
      <w:hyperlink r:id="rId7" w:history="1">
        <w:r w:rsidR="00B913B9" w:rsidRPr="00AA7112">
          <w:rPr>
            <w:rStyle w:val="Hyperlink"/>
            <w:b/>
            <w:sz w:val="24"/>
          </w:rPr>
          <w:t>brhan.ahmed@faculty.sjcl.edu</w:t>
        </w:r>
      </w:hyperlink>
    </w:p>
    <w:p w14:paraId="013E674A" w14:textId="7E0283D2" w:rsidR="00FC5811" w:rsidRDefault="00B913B9" w:rsidP="00B913B9">
      <w:pPr>
        <w:ind w:left="5040"/>
        <w:rPr>
          <w:b/>
          <w:sz w:val="24"/>
        </w:rPr>
      </w:pPr>
      <w:r>
        <w:rPr>
          <w:b/>
          <w:sz w:val="24"/>
        </w:rPr>
        <w:t xml:space="preserve">  </w:t>
      </w:r>
      <w:hyperlink r:id="rId8" w:history="1">
        <w:r w:rsidRPr="00AA7112">
          <w:rPr>
            <w:rStyle w:val="Hyperlink"/>
            <w:b/>
            <w:sz w:val="24"/>
          </w:rPr>
          <w:t>raquel.busani@faculty.sjcl.edu</w:t>
        </w:r>
      </w:hyperlink>
    </w:p>
    <w:p w14:paraId="051D2E0C" w14:textId="6966F968" w:rsidR="00FC5811" w:rsidRPr="00FC5811" w:rsidRDefault="00FC5811" w:rsidP="00FC5811">
      <w:pPr>
        <w:ind w:left="4320" w:firstLine="720"/>
      </w:pPr>
      <w:r>
        <w:t xml:space="preserve"> </w:t>
      </w:r>
      <w:r w:rsidR="00B913B9">
        <w:t xml:space="preserve"> </w:t>
      </w:r>
      <w:hyperlink r:id="rId9" w:history="1">
        <w:r w:rsidR="00B913B9" w:rsidRPr="00AA7112">
          <w:rPr>
            <w:rStyle w:val="Hyperlink"/>
            <w:b/>
            <w:sz w:val="24"/>
          </w:rPr>
          <w:t>jeffrey.castleton@faculty.sjcl.edu</w:t>
        </w:r>
      </w:hyperlink>
    </w:p>
    <w:p w14:paraId="1432A17E" w14:textId="63C479FD" w:rsidR="00556682" w:rsidRDefault="00934129" w:rsidP="00934129">
      <w:pPr>
        <w:ind w:left="4320" w:firstLine="720"/>
        <w:rPr>
          <w:b/>
          <w:sz w:val="24"/>
        </w:rPr>
      </w:pPr>
      <w:r>
        <w:rPr>
          <w:b/>
          <w:sz w:val="24"/>
        </w:rPr>
        <w:t xml:space="preserve"> </w:t>
      </w:r>
      <w:r w:rsidR="00B913B9">
        <w:rPr>
          <w:b/>
          <w:sz w:val="24"/>
        </w:rPr>
        <w:t xml:space="preserve"> </w:t>
      </w:r>
      <w:hyperlink r:id="rId10" w:history="1">
        <w:r w:rsidR="00B913B9" w:rsidRPr="00AA7112">
          <w:rPr>
            <w:rStyle w:val="Hyperlink"/>
            <w:b/>
            <w:sz w:val="24"/>
          </w:rPr>
          <w:t>ray.horng@faculty.sjcl.edu</w:t>
        </w:r>
      </w:hyperlink>
      <w:r w:rsidR="00AB19ED">
        <w:t xml:space="preserve">  </w:t>
      </w:r>
      <w:r w:rsidR="00195978">
        <w:t xml:space="preserve">        </w:t>
      </w:r>
      <w:r w:rsidR="00600CEC">
        <w:t xml:space="preserve"> </w:t>
      </w:r>
      <w:r w:rsidR="00195978">
        <w:t xml:space="preserve">   </w:t>
      </w:r>
      <w:r w:rsidR="00CA097E">
        <w:t xml:space="preserve">           </w:t>
      </w:r>
    </w:p>
    <w:p w14:paraId="1E905AAC" w14:textId="77777777" w:rsidR="00656ABF" w:rsidRDefault="00556682" w:rsidP="484270FD">
      <w:pPr>
        <w:ind w:left="5040"/>
      </w:pPr>
      <w:r>
        <w:t xml:space="preserve"> </w:t>
      </w:r>
      <w:r w:rsidR="00B913B9">
        <w:t xml:space="preserve"> </w:t>
      </w:r>
      <w:hyperlink r:id="rId11" w:history="1">
        <w:r w:rsidR="00B913B9" w:rsidRPr="00AA7112">
          <w:rPr>
            <w:rStyle w:val="Hyperlink"/>
            <w:b/>
            <w:bCs/>
            <w:sz w:val="24"/>
          </w:rPr>
          <w:t>jhoward@sjcl.edu</w:t>
        </w:r>
      </w:hyperlink>
    </w:p>
    <w:p w14:paraId="4EA32C3F" w14:textId="22CD90A5" w:rsidR="004D2295" w:rsidRPr="00656ABF" w:rsidRDefault="00656ABF" w:rsidP="00656ABF">
      <w:pPr>
        <w:ind w:left="5040"/>
        <w:rPr>
          <w:b/>
          <w:bCs/>
        </w:rPr>
      </w:pPr>
      <w:r>
        <w:t xml:space="preserve"> </w:t>
      </w:r>
      <w:r w:rsidRPr="00656ABF">
        <w:rPr>
          <w:b/>
          <w:bCs/>
        </w:rPr>
        <w:t xml:space="preserve"> </w:t>
      </w:r>
      <w:hyperlink r:id="rId12" w:history="1">
        <w:r w:rsidRPr="00656ABF">
          <w:rPr>
            <w:rStyle w:val="Hyperlink"/>
            <w:b/>
            <w:bCs/>
          </w:rPr>
          <w:t>jperez@sjcl.edu</w:t>
        </w:r>
      </w:hyperlink>
      <w:r w:rsidRPr="00656ABF">
        <w:rPr>
          <w:b/>
          <w:bCs/>
        </w:rPr>
        <w:t xml:space="preserve"> </w:t>
      </w:r>
      <w:r w:rsidR="00556682" w:rsidRPr="00656ABF">
        <w:rPr>
          <w:b/>
          <w:bCs/>
        </w:rPr>
        <w:tab/>
      </w:r>
      <w:r w:rsidR="00556682" w:rsidRPr="00656ABF">
        <w:rPr>
          <w:b/>
          <w:bCs/>
        </w:rPr>
        <w:tab/>
      </w:r>
      <w:r w:rsidR="0064689B" w:rsidRPr="00656ABF">
        <w:rPr>
          <w:b/>
          <w:bCs/>
          <w:sz w:val="24"/>
        </w:rPr>
        <w:t xml:space="preserve"> </w:t>
      </w:r>
      <w:r w:rsidR="004D2295" w:rsidRPr="00656ABF">
        <w:rPr>
          <w:b/>
          <w:bCs/>
          <w:sz w:val="24"/>
        </w:rPr>
        <w:t xml:space="preserve">  </w:t>
      </w:r>
    </w:p>
    <w:p w14:paraId="18293C22" w14:textId="5080CBDB" w:rsidR="004D2295" w:rsidRPr="003B05FD" w:rsidRDefault="004D2295" w:rsidP="003B05FD">
      <w:pPr>
        <w:ind w:left="5040"/>
        <w:rPr>
          <w:b/>
          <w:color w:val="0000FF" w:themeColor="hyperlink"/>
          <w:sz w:val="24"/>
          <w:u w:val="single"/>
        </w:rPr>
      </w:pPr>
      <w:r>
        <w:rPr>
          <w:b/>
          <w:sz w:val="24"/>
        </w:rPr>
        <w:t xml:space="preserve"> </w:t>
      </w:r>
      <w:r w:rsidR="00B913B9">
        <w:rPr>
          <w:b/>
          <w:sz w:val="24"/>
        </w:rPr>
        <w:t xml:space="preserve"> </w:t>
      </w:r>
      <w:hyperlink r:id="rId13" w:history="1">
        <w:r w:rsidR="00B913B9" w:rsidRPr="00AA7112">
          <w:rPr>
            <w:rStyle w:val="Hyperlink"/>
            <w:b/>
            <w:sz w:val="24"/>
          </w:rPr>
          <w:t>allison.ryan@faculty.sjcl.edu</w:t>
        </w:r>
      </w:hyperlink>
    </w:p>
    <w:p w14:paraId="3BB70263" w14:textId="597521A8" w:rsidR="003B05FD" w:rsidRDefault="003B05FD" w:rsidP="003B05FD">
      <w:pPr>
        <w:ind w:left="5040"/>
        <w:rPr>
          <w:b/>
          <w:sz w:val="24"/>
        </w:rPr>
      </w:pPr>
      <w:r>
        <w:rPr>
          <w:b/>
          <w:sz w:val="24"/>
        </w:rPr>
        <w:t xml:space="preserve"> </w:t>
      </w:r>
      <w:r w:rsidR="00B913B9">
        <w:rPr>
          <w:b/>
          <w:sz w:val="24"/>
        </w:rPr>
        <w:t xml:space="preserve"> </w:t>
      </w:r>
      <w:hyperlink r:id="rId14" w:history="1">
        <w:r w:rsidR="00B913B9" w:rsidRPr="00AA7112">
          <w:rPr>
            <w:rStyle w:val="Hyperlink"/>
            <w:b/>
            <w:sz w:val="24"/>
          </w:rPr>
          <w:t>vincente.tennerelli@faculty.sjcl.edu</w:t>
        </w:r>
      </w:hyperlink>
    </w:p>
    <w:p w14:paraId="69D2786B" w14:textId="3F61CD24" w:rsidR="007F59E1" w:rsidRPr="00B913B9" w:rsidRDefault="003B05FD" w:rsidP="00B913B9">
      <w:pPr>
        <w:ind w:left="5040"/>
        <w:rPr>
          <w:rStyle w:val="Hyperlink"/>
          <w:b/>
          <w:bCs/>
          <w:sz w:val="24"/>
          <w:u w:val="none"/>
        </w:rPr>
      </w:pPr>
      <w:r>
        <w:rPr>
          <w:b/>
          <w:sz w:val="24"/>
        </w:rPr>
        <w:t xml:space="preserve"> </w:t>
      </w:r>
      <w:r w:rsidR="00B913B9">
        <w:rPr>
          <w:b/>
          <w:sz w:val="24"/>
        </w:rPr>
        <w:t xml:space="preserve"> </w:t>
      </w:r>
      <w:hyperlink r:id="rId15" w:history="1">
        <w:r w:rsidR="00B913B9" w:rsidRPr="00AA7112">
          <w:rPr>
            <w:rStyle w:val="Hyperlink"/>
            <w:b/>
            <w:sz w:val="24"/>
          </w:rPr>
          <w:t>amelia.thompson@faculty.sjcl.edu</w:t>
        </w:r>
      </w:hyperlink>
      <w:r w:rsidR="007F59E1" w:rsidRPr="484270FD">
        <w:rPr>
          <w:rStyle w:val="Hyperlink"/>
          <w:b/>
          <w:bCs/>
          <w:sz w:val="24"/>
          <w:u w:val="none"/>
        </w:rPr>
        <w:t xml:space="preserve">       </w:t>
      </w:r>
      <w:r w:rsidR="00AB19ED" w:rsidRPr="484270FD">
        <w:rPr>
          <w:rStyle w:val="Hyperlink"/>
          <w:b/>
          <w:bCs/>
          <w:sz w:val="24"/>
          <w:u w:val="none"/>
        </w:rPr>
        <w:t xml:space="preserve">             </w:t>
      </w:r>
    </w:p>
    <w:p w14:paraId="5F0FB97B" w14:textId="301EC06F" w:rsidR="005A1597" w:rsidRDefault="000A05C0" w:rsidP="006E08EE">
      <w:pPr>
        <w:pStyle w:val="Heading1"/>
        <w:rPr>
          <w:rFonts w:asciiTheme="minorHAnsi" w:hAnsiTheme="minorHAnsi" w:cs="Arial"/>
          <w:color w:val="000000"/>
          <w:sz w:val="20"/>
          <w:szCs w:val="20"/>
        </w:rPr>
      </w:pPr>
      <w:bookmarkStart w:id="0" w:name="_Toc426015501"/>
      <w:r w:rsidRPr="000A05C0">
        <w:t>COURSE DESCRIPTION</w:t>
      </w:r>
      <w:bookmarkEnd w:id="0"/>
      <w:r w:rsidRPr="000A05C0">
        <w:rPr>
          <w:rFonts w:asciiTheme="minorHAnsi" w:hAnsiTheme="minorHAnsi" w:cs="Arial"/>
          <w:color w:val="000000"/>
          <w:sz w:val="20"/>
          <w:szCs w:val="20"/>
        </w:rPr>
        <w:t xml:space="preserve">  </w:t>
      </w:r>
    </w:p>
    <w:p w14:paraId="3ED401B0" w14:textId="77777777" w:rsidR="00BA12F4" w:rsidRPr="00BA12F4" w:rsidRDefault="00BA12F4" w:rsidP="004A0401">
      <w:pPr>
        <w:spacing w:after="251"/>
        <w:rPr>
          <w:rFonts w:asciiTheme="minorHAnsi" w:hAnsiTheme="minorHAnsi" w:cs="Arial"/>
          <w:color w:val="000000"/>
          <w:szCs w:val="22"/>
        </w:rPr>
      </w:pPr>
      <w:r w:rsidRPr="00BA12F4">
        <w:rPr>
          <w:rFonts w:asciiTheme="minorHAnsi" w:hAnsiTheme="minorHAnsi" w:cs="Arial"/>
          <w:color w:val="000000"/>
          <w:szCs w:val="22"/>
        </w:rPr>
        <w:t xml:space="preserve">The purpose of this course is to introduce students to the skills that are essential for their ultimate success in law school. Students will be introduced to the importance of time management and class preparation.  In addition, students will learn about </w:t>
      </w:r>
      <w:proofErr w:type="gramStart"/>
      <w:r w:rsidRPr="00BA12F4">
        <w:rPr>
          <w:rFonts w:asciiTheme="minorHAnsi" w:hAnsiTheme="minorHAnsi" w:cs="Arial"/>
          <w:color w:val="000000"/>
          <w:szCs w:val="22"/>
        </w:rPr>
        <w:t>precedent</w:t>
      </w:r>
      <w:proofErr w:type="gramEnd"/>
      <w:r w:rsidRPr="00BA12F4">
        <w:rPr>
          <w:rFonts w:asciiTheme="minorHAnsi" w:hAnsiTheme="minorHAnsi" w:cs="Arial"/>
          <w:color w:val="000000"/>
          <w:szCs w:val="22"/>
        </w:rPr>
        <w:t xml:space="preserve">, the federal and California legal systems, and the hierarchy of legal authorities.  Early in the semester, students will be taught how to read a case, prepare a case brief for class participation, and take class notes.  Soon thereafter, they will be introduced to the important skill of outlining their course materials and to how those outlines can help them to prepare for an exam.  Students will also be instructed on how to effectively take law school exams.  Finally, students will learn about legal analysis, TREAT/IRAC, and the importance of developing their writing skills.   </w:t>
      </w:r>
    </w:p>
    <w:p w14:paraId="6054CCC3" w14:textId="77777777" w:rsidR="005A1597" w:rsidRDefault="000A05C0" w:rsidP="006E08EE">
      <w:pPr>
        <w:pStyle w:val="Heading1"/>
      </w:pPr>
      <w:r w:rsidRPr="000A05C0">
        <w:t>STUDENT LEARNING OUTCOMES</w:t>
      </w:r>
    </w:p>
    <w:p w14:paraId="7884FFD2" w14:textId="460E9D5D" w:rsidR="000A05C0" w:rsidRPr="002C5898" w:rsidRDefault="000A05C0" w:rsidP="000A05C0">
      <w:pPr>
        <w:rPr>
          <w:rFonts w:asciiTheme="minorHAnsi" w:eastAsiaTheme="minorHAnsi" w:hAnsiTheme="minorHAnsi" w:cstheme="minorBidi"/>
          <w:szCs w:val="22"/>
        </w:rPr>
      </w:pPr>
      <w:r w:rsidRPr="002C5898">
        <w:rPr>
          <w:rFonts w:asciiTheme="minorHAnsi" w:eastAsiaTheme="minorHAnsi" w:hAnsiTheme="minorHAnsi" w:cstheme="minorBidi"/>
          <w:szCs w:val="22"/>
        </w:rPr>
        <w:t>This course will cover and assess the following Student Learning Outcomes (SLOs)</w:t>
      </w:r>
      <w:r w:rsidR="00DA4BD3" w:rsidRPr="002C5898">
        <w:rPr>
          <w:rFonts w:asciiTheme="minorHAnsi" w:eastAsiaTheme="minorHAnsi" w:hAnsiTheme="minorHAnsi" w:cstheme="minorBidi"/>
          <w:szCs w:val="22"/>
        </w:rPr>
        <w:t xml:space="preserve">: </w:t>
      </w:r>
    </w:p>
    <w:p w14:paraId="215714AD" w14:textId="6529AF26" w:rsidR="000A05C0" w:rsidRPr="000F4742" w:rsidRDefault="000A05C0" w:rsidP="000F4742">
      <w:pPr>
        <w:pStyle w:val="ListParagraph"/>
        <w:keepNext/>
        <w:keepLines/>
        <w:numPr>
          <w:ilvl w:val="0"/>
          <w:numId w:val="15"/>
        </w:numPr>
        <w:tabs>
          <w:tab w:val="right" w:pos="7200"/>
        </w:tabs>
        <w:outlineLvl w:val="1"/>
        <w:rPr>
          <w:rFonts w:asciiTheme="minorHAnsi" w:eastAsiaTheme="majorEastAsia" w:hAnsiTheme="minorHAnsi" w:cstheme="majorBidi"/>
          <w:bCs/>
          <w:szCs w:val="22"/>
        </w:rPr>
      </w:pPr>
      <w:r w:rsidRPr="000F4742">
        <w:rPr>
          <w:rFonts w:asciiTheme="minorHAnsi" w:eastAsiaTheme="majorEastAsia" w:hAnsiTheme="minorHAnsi" w:cstheme="majorBidi"/>
          <w:b/>
          <w:bCs/>
          <w:szCs w:val="22"/>
        </w:rPr>
        <w:t xml:space="preserve">Student </w:t>
      </w:r>
      <w:bookmarkStart w:id="1" w:name="_Toc453597770"/>
      <w:r w:rsidRPr="000F4742">
        <w:rPr>
          <w:rFonts w:asciiTheme="minorHAnsi" w:eastAsiaTheme="majorEastAsia" w:hAnsiTheme="minorHAnsi" w:cstheme="majorBidi"/>
          <w:b/>
          <w:bCs/>
          <w:szCs w:val="22"/>
        </w:rPr>
        <w:t xml:space="preserve">Learning </w:t>
      </w:r>
      <w:bookmarkEnd w:id="1"/>
      <w:r w:rsidRPr="000F4742">
        <w:rPr>
          <w:rFonts w:asciiTheme="minorHAnsi" w:eastAsiaTheme="majorEastAsia" w:hAnsiTheme="minorHAnsi" w:cstheme="majorBidi"/>
          <w:b/>
          <w:bCs/>
          <w:szCs w:val="22"/>
        </w:rPr>
        <w:t>Outcome 1</w:t>
      </w:r>
      <w:r w:rsidR="00540FA3" w:rsidRPr="000F4742">
        <w:rPr>
          <w:rFonts w:asciiTheme="minorHAnsi" w:eastAsiaTheme="majorEastAsia" w:hAnsiTheme="minorHAnsi" w:cstheme="majorBidi"/>
          <w:b/>
          <w:bCs/>
          <w:szCs w:val="22"/>
        </w:rPr>
        <w:t xml:space="preserve">. </w:t>
      </w:r>
      <w:r w:rsidR="00602F9C" w:rsidRPr="000F4742">
        <w:rPr>
          <w:rFonts w:asciiTheme="minorHAnsi" w:hAnsiTheme="minorHAnsi"/>
          <w:color w:val="002147"/>
          <w:szCs w:val="22"/>
        </w:rPr>
        <w:t xml:space="preserve"> </w:t>
      </w:r>
      <w:r w:rsidR="00602F9C" w:rsidRPr="000F4742">
        <w:rPr>
          <w:rFonts w:asciiTheme="minorHAnsi" w:hAnsiTheme="minorHAnsi"/>
          <w:szCs w:val="22"/>
        </w:rPr>
        <w:t>Comprehend the structures and processes of the U.S. legal system and foundational substantive law</w:t>
      </w:r>
      <w:r w:rsidR="00540FA3" w:rsidRPr="000F4742">
        <w:rPr>
          <w:rFonts w:asciiTheme="minorHAnsi" w:hAnsiTheme="minorHAnsi"/>
          <w:color w:val="002147"/>
          <w:szCs w:val="22"/>
        </w:rPr>
        <w:t>.</w:t>
      </w:r>
    </w:p>
    <w:p w14:paraId="247B282B" w14:textId="77777777" w:rsidR="000A05C0" w:rsidRPr="000F4742" w:rsidRDefault="000A05C0" w:rsidP="000F4742">
      <w:pPr>
        <w:pStyle w:val="ListParagraph"/>
        <w:keepNext/>
        <w:keepLines/>
        <w:numPr>
          <w:ilvl w:val="0"/>
          <w:numId w:val="15"/>
        </w:numPr>
        <w:tabs>
          <w:tab w:val="right" w:pos="7200"/>
        </w:tabs>
        <w:spacing w:before="120" w:line="276" w:lineRule="auto"/>
        <w:outlineLvl w:val="1"/>
        <w:rPr>
          <w:rFonts w:asciiTheme="minorHAnsi" w:eastAsiaTheme="majorEastAsia" w:hAnsiTheme="minorHAnsi" w:cstheme="majorBidi"/>
          <w:bCs/>
          <w:szCs w:val="22"/>
        </w:rPr>
      </w:pPr>
      <w:r w:rsidRPr="000F4742">
        <w:rPr>
          <w:rFonts w:asciiTheme="minorHAnsi" w:eastAsiaTheme="majorEastAsia" w:hAnsiTheme="minorHAnsi" w:cstheme="majorBidi"/>
          <w:b/>
          <w:bCs/>
          <w:szCs w:val="22"/>
        </w:rPr>
        <w:t>Student Learning Outcome 2</w:t>
      </w:r>
      <w:r w:rsidRPr="000F4742">
        <w:rPr>
          <w:rFonts w:asciiTheme="minorHAnsi" w:eastAsiaTheme="majorEastAsia" w:hAnsiTheme="minorHAnsi" w:cstheme="majorBidi"/>
          <w:bCs/>
          <w:szCs w:val="22"/>
        </w:rPr>
        <w:t>.  Demonstrate proficiency in legal analysis and problem solving.</w:t>
      </w:r>
    </w:p>
    <w:p w14:paraId="47FDBA3A" w14:textId="55514445" w:rsidR="000A05C0" w:rsidRPr="000F4742" w:rsidRDefault="000A05C0" w:rsidP="000F4742">
      <w:pPr>
        <w:pStyle w:val="ListParagraph"/>
        <w:keepNext/>
        <w:keepLines/>
        <w:numPr>
          <w:ilvl w:val="0"/>
          <w:numId w:val="15"/>
        </w:numPr>
        <w:tabs>
          <w:tab w:val="right" w:pos="7200"/>
        </w:tabs>
        <w:spacing w:before="120"/>
        <w:outlineLvl w:val="1"/>
        <w:rPr>
          <w:rFonts w:asciiTheme="minorHAnsi" w:eastAsiaTheme="majorEastAsia" w:hAnsiTheme="minorHAnsi" w:cstheme="majorBidi"/>
          <w:bCs/>
          <w:szCs w:val="22"/>
        </w:rPr>
      </w:pPr>
      <w:r w:rsidRPr="000F4742">
        <w:rPr>
          <w:rFonts w:asciiTheme="minorHAnsi" w:eastAsiaTheme="majorEastAsia" w:hAnsiTheme="minorHAnsi" w:cstheme="majorBidi"/>
          <w:b/>
          <w:bCs/>
          <w:szCs w:val="22"/>
        </w:rPr>
        <w:t>Student Learning Outcome 3</w:t>
      </w:r>
      <w:r w:rsidRPr="000F4742">
        <w:rPr>
          <w:rFonts w:asciiTheme="minorHAnsi" w:eastAsiaTheme="majorEastAsia" w:hAnsiTheme="minorHAnsi" w:cstheme="majorBidi"/>
          <w:bCs/>
          <w:szCs w:val="22"/>
        </w:rPr>
        <w:t>.  Demonstrate competence in written and oral communication</w:t>
      </w:r>
      <w:r w:rsidR="00602F9C" w:rsidRPr="000F4742">
        <w:rPr>
          <w:rFonts w:asciiTheme="minorHAnsi" w:eastAsiaTheme="majorEastAsia" w:hAnsiTheme="minorHAnsi" w:cstheme="majorBidi"/>
          <w:bCs/>
          <w:szCs w:val="22"/>
        </w:rPr>
        <w:t>.</w:t>
      </w:r>
    </w:p>
    <w:p w14:paraId="08092D6F" w14:textId="3C66DC24" w:rsidR="000A05C0" w:rsidRPr="000F4742" w:rsidRDefault="000A05C0" w:rsidP="000F4742">
      <w:pPr>
        <w:pStyle w:val="ListParagraph"/>
        <w:keepNext/>
        <w:keepLines/>
        <w:numPr>
          <w:ilvl w:val="0"/>
          <w:numId w:val="15"/>
        </w:numPr>
        <w:tabs>
          <w:tab w:val="right" w:pos="7200"/>
        </w:tabs>
        <w:spacing w:before="120"/>
        <w:outlineLvl w:val="1"/>
        <w:rPr>
          <w:rFonts w:asciiTheme="minorHAnsi" w:eastAsiaTheme="majorEastAsia" w:hAnsiTheme="minorHAnsi" w:cstheme="majorBidi"/>
          <w:bCs/>
          <w:szCs w:val="22"/>
        </w:rPr>
      </w:pPr>
      <w:r w:rsidRPr="000F4742">
        <w:rPr>
          <w:rFonts w:asciiTheme="minorHAnsi" w:eastAsiaTheme="majorEastAsia" w:hAnsiTheme="minorHAnsi" w:cstheme="majorBidi"/>
          <w:b/>
          <w:bCs/>
          <w:szCs w:val="22"/>
        </w:rPr>
        <w:t>Student Learning Outcome 4</w:t>
      </w:r>
      <w:r w:rsidRPr="000F4742">
        <w:rPr>
          <w:rFonts w:asciiTheme="minorHAnsi" w:eastAsiaTheme="majorEastAsia" w:hAnsiTheme="minorHAnsi" w:cstheme="majorBidi"/>
          <w:bCs/>
          <w:szCs w:val="22"/>
        </w:rPr>
        <w:t xml:space="preserve">.  Demonstrate mastery of </w:t>
      </w:r>
      <w:r w:rsidR="00602F9C" w:rsidRPr="000F4742">
        <w:rPr>
          <w:rFonts w:asciiTheme="minorHAnsi" w:eastAsiaTheme="majorEastAsia" w:hAnsiTheme="minorHAnsi" w:cstheme="majorBidi"/>
          <w:bCs/>
          <w:szCs w:val="22"/>
        </w:rPr>
        <w:t>strategies and technologies of legal research.</w:t>
      </w:r>
    </w:p>
    <w:p w14:paraId="217BBE88" w14:textId="042D8708" w:rsidR="003F7A94" w:rsidRPr="000F4742" w:rsidRDefault="006C4F15" w:rsidP="000F4742">
      <w:pPr>
        <w:pStyle w:val="ListParagraph"/>
        <w:keepNext/>
        <w:keepLines/>
        <w:numPr>
          <w:ilvl w:val="0"/>
          <w:numId w:val="15"/>
        </w:numPr>
        <w:tabs>
          <w:tab w:val="right" w:pos="7200"/>
        </w:tabs>
        <w:spacing w:before="120"/>
        <w:outlineLvl w:val="1"/>
        <w:rPr>
          <w:rFonts w:asciiTheme="minorHAnsi" w:eastAsiaTheme="majorEastAsia" w:hAnsiTheme="minorHAnsi" w:cstheme="majorBidi"/>
          <w:bCs/>
          <w:szCs w:val="22"/>
        </w:rPr>
      </w:pPr>
      <w:r w:rsidRPr="000F4742">
        <w:rPr>
          <w:rFonts w:asciiTheme="minorHAnsi" w:eastAsiaTheme="majorEastAsia" w:hAnsiTheme="minorHAnsi" w:cstheme="majorBidi"/>
          <w:b/>
          <w:bCs/>
          <w:szCs w:val="22"/>
        </w:rPr>
        <w:t>Student Learning Outcome 5</w:t>
      </w:r>
      <w:r w:rsidRPr="000F4742">
        <w:rPr>
          <w:rFonts w:asciiTheme="minorHAnsi" w:eastAsiaTheme="majorEastAsia" w:hAnsiTheme="minorHAnsi" w:cstheme="majorBidi"/>
          <w:bCs/>
          <w:szCs w:val="22"/>
        </w:rPr>
        <w:t>.  SJCL graduates will recognize and resolve ethical issues.</w:t>
      </w:r>
    </w:p>
    <w:p w14:paraId="527972B0" w14:textId="5182C992" w:rsidR="002C20D2" w:rsidRPr="005A1597" w:rsidRDefault="002C20D2" w:rsidP="006E08EE">
      <w:pPr>
        <w:pStyle w:val="Heading1"/>
        <w:rPr>
          <w:rFonts w:eastAsiaTheme="minorHAnsi"/>
        </w:rPr>
      </w:pPr>
      <w:r w:rsidRPr="005A1597">
        <w:rPr>
          <w:rFonts w:eastAsiaTheme="minorHAnsi"/>
        </w:rPr>
        <w:t>CLASS PREPAREDNESS &amp; ATTENDANCE</w:t>
      </w:r>
    </w:p>
    <w:p w14:paraId="48ED77D9" w14:textId="6A46B43B" w:rsidR="002C20D2" w:rsidRDefault="002C20D2" w:rsidP="002C20D2">
      <w:pPr>
        <w:rPr>
          <w:rFonts w:asciiTheme="minorHAnsi" w:eastAsiaTheme="minorHAnsi" w:hAnsiTheme="minorHAnsi" w:cstheme="minorBidi"/>
          <w:szCs w:val="22"/>
        </w:rPr>
      </w:pPr>
      <w:r w:rsidRPr="002C20D2">
        <w:rPr>
          <w:rFonts w:asciiTheme="minorHAnsi" w:eastAsiaTheme="minorHAnsi" w:hAnsiTheme="minorHAnsi" w:cstheme="minorBidi"/>
          <w:szCs w:val="22"/>
        </w:rPr>
        <w:t xml:space="preserve">Per the attendance policy, you are allowed </w:t>
      </w:r>
      <w:r w:rsidRPr="002C20D2">
        <w:rPr>
          <w:rFonts w:asciiTheme="minorHAnsi" w:eastAsiaTheme="minorHAnsi" w:hAnsiTheme="minorHAnsi" w:cstheme="minorBidi"/>
          <w:b/>
          <w:szCs w:val="22"/>
        </w:rPr>
        <w:t>t</w:t>
      </w:r>
      <w:r w:rsidR="00E147A9">
        <w:rPr>
          <w:rFonts w:asciiTheme="minorHAnsi" w:eastAsiaTheme="minorHAnsi" w:hAnsiTheme="minorHAnsi" w:cstheme="minorBidi"/>
          <w:b/>
          <w:szCs w:val="22"/>
        </w:rPr>
        <w:t>hree</w:t>
      </w:r>
      <w:r w:rsidRPr="002C20D2">
        <w:rPr>
          <w:rFonts w:asciiTheme="minorHAnsi" w:eastAsiaTheme="minorHAnsi" w:hAnsiTheme="minorHAnsi" w:cstheme="minorBidi"/>
          <w:b/>
          <w:szCs w:val="22"/>
        </w:rPr>
        <w:t xml:space="preserve"> (</w:t>
      </w:r>
      <w:r w:rsidR="00E147A9">
        <w:rPr>
          <w:rFonts w:asciiTheme="minorHAnsi" w:eastAsiaTheme="minorHAnsi" w:hAnsiTheme="minorHAnsi" w:cstheme="minorBidi"/>
          <w:b/>
          <w:szCs w:val="22"/>
        </w:rPr>
        <w:t>3</w:t>
      </w:r>
      <w:r w:rsidRPr="002C20D2">
        <w:rPr>
          <w:rFonts w:asciiTheme="minorHAnsi" w:eastAsiaTheme="minorHAnsi" w:hAnsiTheme="minorHAnsi" w:cstheme="minorBidi"/>
          <w:b/>
          <w:szCs w:val="22"/>
        </w:rPr>
        <w:t>)</w:t>
      </w:r>
      <w:r w:rsidRPr="002C20D2">
        <w:rPr>
          <w:rFonts w:asciiTheme="minorHAnsi" w:eastAsiaTheme="minorHAnsi" w:hAnsiTheme="minorHAnsi" w:cstheme="minorBidi"/>
          <w:szCs w:val="22"/>
        </w:rPr>
        <w:t xml:space="preserve"> absences</w:t>
      </w:r>
      <w:r w:rsidR="00216B7B">
        <w:rPr>
          <w:rFonts w:asciiTheme="minorHAnsi" w:eastAsiaTheme="minorHAnsi" w:hAnsiTheme="minorHAnsi" w:cstheme="minorBidi"/>
          <w:szCs w:val="22"/>
        </w:rPr>
        <w:t xml:space="preserve">.  </w:t>
      </w:r>
      <w:r w:rsidRPr="002C20D2">
        <w:rPr>
          <w:rFonts w:asciiTheme="minorHAnsi" w:eastAsiaTheme="minorHAnsi" w:hAnsiTheme="minorHAnsi" w:cstheme="minorBidi"/>
          <w:szCs w:val="22"/>
        </w:rPr>
        <w:t xml:space="preserve">The failure to be prepared for class and/or turn in required material to the instructor will result in the student being marked absent for that day of class.  </w:t>
      </w:r>
    </w:p>
    <w:p w14:paraId="00E48C74" w14:textId="5AECFE0E" w:rsidR="00BA12F4" w:rsidRPr="00934129" w:rsidRDefault="00BA12F4" w:rsidP="002C20D2">
      <w:pPr>
        <w:rPr>
          <w:rFonts w:asciiTheme="minorHAnsi" w:eastAsiaTheme="minorHAnsi" w:hAnsiTheme="minorHAnsi" w:cstheme="minorBidi"/>
          <w:sz w:val="18"/>
          <w:szCs w:val="18"/>
        </w:rPr>
      </w:pPr>
    </w:p>
    <w:p w14:paraId="201BA4F9" w14:textId="402018BA" w:rsidR="00BA12F4" w:rsidRDefault="00BA12F4" w:rsidP="00BA12F4">
      <w:pPr>
        <w:rPr>
          <w:rFonts w:asciiTheme="minorHAnsi" w:eastAsiaTheme="minorHAnsi" w:hAnsiTheme="minorHAnsi" w:cstheme="minorBidi"/>
          <w:szCs w:val="22"/>
        </w:rPr>
      </w:pPr>
      <w:proofErr w:type="gramStart"/>
      <w:r>
        <w:rPr>
          <w:rFonts w:asciiTheme="minorHAnsi" w:eastAsiaTheme="minorHAnsi" w:hAnsiTheme="minorHAnsi" w:cstheme="minorBidi"/>
          <w:szCs w:val="22"/>
        </w:rPr>
        <w:t>In the event that</w:t>
      </w:r>
      <w:proofErr w:type="gramEnd"/>
      <w:r>
        <w:rPr>
          <w:rFonts w:asciiTheme="minorHAnsi" w:eastAsiaTheme="minorHAnsi" w:hAnsiTheme="minorHAnsi" w:cstheme="minorBidi"/>
          <w:szCs w:val="22"/>
        </w:rPr>
        <w:t xml:space="preserve"> this course </w:t>
      </w:r>
      <w:proofErr w:type="gramStart"/>
      <w:r>
        <w:rPr>
          <w:rFonts w:asciiTheme="minorHAnsi" w:eastAsiaTheme="minorHAnsi" w:hAnsiTheme="minorHAnsi" w:cstheme="minorBidi"/>
          <w:szCs w:val="22"/>
        </w:rPr>
        <w:t>has to</w:t>
      </w:r>
      <w:proofErr w:type="gramEnd"/>
      <w:r>
        <w:rPr>
          <w:rFonts w:asciiTheme="minorHAnsi" w:eastAsiaTheme="minorHAnsi" w:hAnsiTheme="minorHAnsi" w:cstheme="minorBidi"/>
          <w:szCs w:val="22"/>
        </w:rPr>
        <w:t xml:space="preserve"> take place</w:t>
      </w:r>
      <w:r w:rsidRPr="00BA12F4">
        <w:rPr>
          <w:rFonts w:asciiTheme="minorHAnsi" w:eastAsiaTheme="minorHAnsi" w:hAnsiTheme="minorHAnsi" w:cstheme="minorBidi"/>
          <w:szCs w:val="22"/>
        </w:rPr>
        <w:t xml:space="preserve"> remotely via Zoom</w:t>
      </w:r>
      <w:r>
        <w:rPr>
          <w:rFonts w:asciiTheme="minorHAnsi" w:eastAsiaTheme="minorHAnsi" w:hAnsiTheme="minorHAnsi" w:cstheme="minorBidi"/>
          <w:szCs w:val="22"/>
        </w:rPr>
        <w:t xml:space="preserve">, students are expected to sign-in to the class Zoom session at least five minutes before class time.  </w:t>
      </w:r>
      <w:r w:rsidRPr="00B36C1C">
        <w:rPr>
          <w:rFonts w:asciiTheme="minorHAnsi" w:eastAsiaTheme="minorHAnsi" w:hAnsiTheme="minorHAnsi" w:cstheme="minorBidi"/>
          <w:i/>
          <w:iCs/>
          <w:szCs w:val="22"/>
        </w:rPr>
        <w:t xml:space="preserve">Students </w:t>
      </w:r>
      <w:proofErr w:type="gramStart"/>
      <w:r w:rsidRPr="00B36C1C">
        <w:rPr>
          <w:rFonts w:asciiTheme="minorHAnsi" w:eastAsiaTheme="minorHAnsi" w:hAnsiTheme="minorHAnsi" w:cstheme="minorBidi"/>
          <w:i/>
          <w:iCs/>
          <w:szCs w:val="22"/>
        </w:rPr>
        <w:t>shall</w:t>
      </w:r>
      <w:proofErr w:type="gramEnd"/>
      <w:r w:rsidRPr="00B36C1C">
        <w:rPr>
          <w:rFonts w:asciiTheme="minorHAnsi" w:eastAsiaTheme="minorHAnsi" w:hAnsiTheme="minorHAnsi" w:cstheme="minorBidi"/>
          <w:i/>
          <w:iCs/>
          <w:szCs w:val="22"/>
        </w:rPr>
        <w:t xml:space="preserve"> not turn off their video stream or use avatars in place of a live video stream of themselves during class time</w:t>
      </w:r>
      <w:r>
        <w:rPr>
          <w:rFonts w:asciiTheme="minorHAnsi" w:eastAsiaTheme="minorHAnsi" w:hAnsiTheme="minorHAnsi" w:cstheme="minorBidi"/>
          <w:szCs w:val="22"/>
        </w:rPr>
        <w:t xml:space="preserve">.  Failure to adhere </w:t>
      </w:r>
      <w:r>
        <w:rPr>
          <w:rFonts w:asciiTheme="minorHAnsi" w:eastAsiaTheme="minorHAnsi" w:hAnsiTheme="minorHAnsi" w:cstheme="minorBidi"/>
          <w:szCs w:val="22"/>
        </w:rPr>
        <w:lastRenderedPageBreak/>
        <w:t xml:space="preserve">to these rules will result in the student being marked absent per the attendance rules in the Student Handbook.  </w:t>
      </w:r>
    </w:p>
    <w:p w14:paraId="0FE7AB5B" w14:textId="527E3EEB" w:rsidR="00EC5DDB" w:rsidRPr="003D0454" w:rsidRDefault="00EC5DDB" w:rsidP="00CF3980">
      <w:pPr>
        <w:spacing w:before="240"/>
        <w:rPr>
          <w:rFonts w:asciiTheme="minorHAnsi" w:hAnsiTheme="minorHAnsi" w:cstheme="minorHAnsi"/>
        </w:rPr>
      </w:pPr>
      <w:r w:rsidRPr="003D0454">
        <w:rPr>
          <w:rFonts w:asciiTheme="minorHAnsi" w:hAnsiTheme="minorHAnsi" w:cstheme="minorHAnsi"/>
        </w:rPr>
        <w:t>Weekly class lectures will be designed to complement and build upon the assigned readings, rather than repeat them. Professors will assume that you have completed the assigned reading prior to class and have a working understanding of the concepts introduced. As a result, lectures are designed to build on the reading—not to repeat it. Lectures may not cover every concept presented in the reading. Instead, class time will focus on applying those concepts, working through examples, and developing the analytical skills introduced in the materials.</w:t>
      </w:r>
    </w:p>
    <w:p w14:paraId="14440104" w14:textId="0FBA1ACF" w:rsidR="00EC5DDB" w:rsidRPr="009377B2" w:rsidRDefault="00EC5DDB" w:rsidP="009377B2">
      <w:pPr>
        <w:spacing w:before="240"/>
        <w:rPr>
          <w:rFonts w:asciiTheme="minorHAnsi" w:hAnsiTheme="minorHAnsi" w:cstheme="minorHAnsi"/>
        </w:rPr>
      </w:pPr>
      <w:r w:rsidRPr="003D0454">
        <w:rPr>
          <w:rFonts w:asciiTheme="minorHAnsi" w:hAnsiTheme="minorHAnsi" w:cstheme="minorHAnsi"/>
        </w:rPr>
        <w:t xml:space="preserve">You are responsible for all assigned reading, including concepts and skills that may not be discussed directly in lecture. Mastery of these materials is essential, as they form the foundation for class discussions, written assignments, and exams. Refer to the syllabus for the weekly assigned readings. </w:t>
      </w:r>
    </w:p>
    <w:p w14:paraId="233D2835" w14:textId="10C9F1DA" w:rsidR="001E6009" w:rsidRDefault="00F26A54" w:rsidP="006E08EE">
      <w:pPr>
        <w:pStyle w:val="Heading1"/>
      </w:pPr>
      <w:bookmarkStart w:id="2" w:name="_Toc426015503"/>
      <w:r>
        <w:t>INSTRUCTOR AVAILABILITY</w:t>
      </w:r>
    </w:p>
    <w:p w14:paraId="2E4FE6BA" w14:textId="265A14A8" w:rsidR="00F26A54" w:rsidRPr="000F4742" w:rsidRDefault="00F26A54" w:rsidP="00F26A54">
      <w:pPr>
        <w:keepNext/>
        <w:keepLines/>
        <w:outlineLvl w:val="2"/>
        <w:rPr>
          <w:rFonts w:asciiTheme="minorHAnsi" w:eastAsiaTheme="majorEastAsia" w:hAnsiTheme="minorHAnsi" w:cstheme="minorHAnsi"/>
          <w:szCs w:val="22"/>
        </w:rPr>
      </w:pPr>
      <w:r w:rsidRPr="000F4742">
        <w:rPr>
          <w:rFonts w:asciiTheme="minorHAnsi" w:eastAsiaTheme="majorEastAsia" w:hAnsiTheme="minorHAnsi" w:cstheme="minorHAnsi"/>
          <w:szCs w:val="22"/>
        </w:rPr>
        <w:t xml:space="preserve">One of the </w:t>
      </w:r>
      <w:proofErr w:type="gramStart"/>
      <w:r w:rsidRPr="000F4742">
        <w:rPr>
          <w:rFonts w:asciiTheme="minorHAnsi" w:eastAsiaTheme="majorEastAsia" w:hAnsiTheme="minorHAnsi" w:cstheme="minorHAnsi"/>
          <w:szCs w:val="22"/>
        </w:rPr>
        <w:t>primary</w:t>
      </w:r>
      <w:proofErr w:type="gramEnd"/>
      <w:r w:rsidRPr="000F4742">
        <w:rPr>
          <w:rFonts w:asciiTheme="minorHAnsi" w:eastAsiaTheme="majorEastAsia" w:hAnsiTheme="minorHAnsi" w:cstheme="minorHAnsi"/>
          <w:szCs w:val="22"/>
        </w:rPr>
        <w:t xml:space="preserve"> aims of this course is to support you during your first year of law</w:t>
      </w:r>
      <w:r w:rsidR="007A7D07" w:rsidRPr="000F4742">
        <w:rPr>
          <w:rFonts w:asciiTheme="minorHAnsi" w:eastAsiaTheme="majorEastAsia" w:hAnsiTheme="minorHAnsi" w:cstheme="minorHAnsi"/>
          <w:szCs w:val="22"/>
        </w:rPr>
        <w:t xml:space="preserve"> </w:t>
      </w:r>
      <w:r w:rsidRPr="000F4742">
        <w:rPr>
          <w:rFonts w:asciiTheme="minorHAnsi" w:eastAsiaTheme="majorEastAsia" w:hAnsiTheme="minorHAnsi" w:cstheme="minorHAnsi"/>
          <w:szCs w:val="22"/>
        </w:rPr>
        <w:t>school.  This includes helping you with the concepts taught in this class and helping you adjust to the rigorous demands of law school.  Each of your instructors is happy to meet with you either before or after class or outside of class.  We want you to feel supported thro</w:t>
      </w:r>
      <w:r w:rsidR="007A7D07" w:rsidRPr="000F4742">
        <w:rPr>
          <w:rFonts w:asciiTheme="minorHAnsi" w:eastAsiaTheme="majorEastAsia" w:hAnsiTheme="minorHAnsi" w:cstheme="minorHAnsi"/>
          <w:szCs w:val="22"/>
        </w:rPr>
        <w:t>u</w:t>
      </w:r>
      <w:r w:rsidRPr="000F4742">
        <w:rPr>
          <w:rFonts w:asciiTheme="minorHAnsi" w:eastAsiaTheme="majorEastAsia" w:hAnsiTheme="minorHAnsi" w:cstheme="minorHAnsi"/>
          <w:szCs w:val="22"/>
        </w:rPr>
        <w:t xml:space="preserve">ghout this first year, so do not hesitate to reach out to each of us for assistance or advice. </w:t>
      </w:r>
      <w:r w:rsidR="007A7D07" w:rsidRPr="000F4742">
        <w:rPr>
          <w:rFonts w:asciiTheme="minorHAnsi" w:eastAsiaTheme="majorEastAsia" w:hAnsiTheme="minorHAnsi" w:cstheme="minorHAnsi"/>
          <w:szCs w:val="22"/>
        </w:rPr>
        <w:t xml:space="preserve">Some of your instructors will have formally designated office hours outside of class.  Others will accommodate you on request.  It is incumbent on you, however, to reach out and ask for assistance. </w:t>
      </w:r>
    </w:p>
    <w:p w14:paraId="5747F2CE" w14:textId="7C3C3591" w:rsidR="00B9219A" w:rsidRPr="00B9219A" w:rsidRDefault="000A05C0" w:rsidP="006E08EE">
      <w:pPr>
        <w:pStyle w:val="Heading1"/>
      </w:pPr>
      <w:r w:rsidRPr="005A1597">
        <w:t>GRADING</w:t>
      </w:r>
      <w:bookmarkEnd w:id="2"/>
    </w:p>
    <w:p w14:paraId="5A02431F" w14:textId="0FC1C7AC" w:rsidR="00B9219A" w:rsidRPr="00B9219A" w:rsidRDefault="00B9219A" w:rsidP="005659AA">
      <w:pPr>
        <w:ind w:right="-720"/>
        <w:rPr>
          <w:rFonts w:ascii="Calibri" w:hAnsi="Calibri"/>
          <w:szCs w:val="22"/>
        </w:rPr>
      </w:pPr>
      <w:r>
        <w:rPr>
          <w:rFonts w:ascii="Calibri" w:hAnsi="Calibri"/>
          <w:szCs w:val="22"/>
        </w:rPr>
        <w:t xml:space="preserve">Your </w:t>
      </w:r>
      <w:r w:rsidRPr="00B9219A">
        <w:rPr>
          <w:rFonts w:ascii="Calibri" w:hAnsi="Calibri"/>
          <w:szCs w:val="22"/>
        </w:rPr>
        <w:t>class grade will be based upon a total of 100 available percentage points.  The points are earned through graded writing assignments, in-class practice exams/</w:t>
      </w:r>
      <w:r w:rsidR="00F879E7">
        <w:rPr>
          <w:rFonts w:ascii="Calibri" w:hAnsi="Calibri"/>
          <w:szCs w:val="22"/>
        </w:rPr>
        <w:t>midterms</w:t>
      </w:r>
      <w:r w:rsidRPr="00B9219A">
        <w:rPr>
          <w:rFonts w:ascii="Calibri" w:hAnsi="Calibri"/>
          <w:szCs w:val="22"/>
        </w:rPr>
        <w:t xml:space="preserve">, and a final exam.  </w:t>
      </w:r>
      <w:r w:rsidR="00F879E7">
        <w:rPr>
          <w:rFonts w:ascii="Calibri" w:hAnsi="Calibri"/>
          <w:szCs w:val="22"/>
        </w:rPr>
        <w:t>One p</w:t>
      </w:r>
      <w:r w:rsidRPr="00B9219A">
        <w:rPr>
          <w:rFonts w:ascii="Calibri" w:hAnsi="Calibri"/>
          <w:szCs w:val="22"/>
        </w:rPr>
        <w:t xml:space="preserve">ercentage point </w:t>
      </w:r>
      <w:r w:rsidR="00F879E7">
        <w:rPr>
          <w:rFonts w:ascii="Calibri" w:hAnsi="Calibri"/>
          <w:szCs w:val="22"/>
        </w:rPr>
        <w:t>is</w:t>
      </w:r>
      <w:r w:rsidRPr="00B9219A">
        <w:rPr>
          <w:rFonts w:ascii="Calibri" w:hAnsi="Calibri"/>
          <w:szCs w:val="22"/>
        </w:rPr>
        <w:t xml:space="preserve"> awarded for </w:t>
      </w:r>
      <w:r w:rsidR="00F879E7">
        <w:rPr>
          <w:rFonts w:ascii="Calibri" w:hAnsi="Calibri"/>
          <w:szCs w:val="22"/>
        </w:rPr>
        <w:t xml:space="preserve">each of </w:t>
      </w:r>
      <w:r w:rsidRPr="00B9219A">
        <w:rPr>
          <w:rFonts w:ascii="Calibri" w:hAnsi="Calibri"/>
          <w:szCs w:val="22"/>
        </w:rPr>
        <w:t>the t</w:t>
      </w:r>
      <w:r w:rsidR="00DD68E7">
        <w:rPr>
          <w:rFonts w:ascii="Calibri" w:hAnsi="Calibri"/>
          <w:szCs w:val="22"/>
        </w:rPr>
        <w:t>hree</w:t>
      </w:r>
      <w:r w:rsidRPr="00B9219A">
        <w:rPr>
          <w:rFonts w:ascii="Calibri" w:hAnsi="Calibri"/>
          <w:szCs w:val="22"/>
        </w:rPr>
        <w:t xml:space="preserve"> scheduled practice exams.  The student must make a good faith effort on the practice </w:t>
      </w:r>
      <w:proofErr w:type="gramStart"/>
      <w:r w:rsidRPr="00B9219A">
        <w:rPr>
          <w:rFonts w:ascii="Calibri" w:hAnsi="Calibri"/>
          <w:szCs w:val="22"/>
        </w:rPr>
        <w:t>exams</w:t>
      </w:r>
      <w:proofErr w:type="gramEnd"/>
      <w:r w:rsidRPr="00B9219A">
        <w:rPr>
          <w:rFonts w:ascii="Calibri" w:hAnsi="Calibri"/>
          <w:szCs w:val="22"/>
        </w:rPr>
        <w:t xml:space="preserve"> and the professor retains sole discretion over awarding percentage points for these practice exams.  Each student must meet individually for an informal </w:t>
      </w:r>
      <w:r w:rsidR="00F879E7">
        <w:rPr>
          <w:rFonts w:ascii="Calibri" w:hAnsi="Calibri"/>
          <w:szCs w:val="22"/>
        </w:rPr>
        <w:t>status meeting</w:t>
      </w:r>
      <w:r w:rsidRPr="00B9219A">
        <w:rPr>
          <w:rFonts w:ascii="Calibri" w:hAnsi="Calibri"/>
          <w:szCs w:val="22"/>
        </w:rPr>
        <w:t xml:space="preserve"> with th</w:t>
      </w:r>
      <w:r w:rsidR="00DB47DC">
        <w:rPr>
          <w:rFonts w:ascii="Calibri" w:hAnsi="Calibri"/>
          <w:szCs w:val="22"/>
        </w:rPr>
        <w:t>eir professor</w:t>
      </w:r>
      <w:r w:rsidRPr="00B9219A">
        <w:rPr>
          <w:rFonts w:ascii="Calibri" w:hAnsi="Calibri"/>
          <w:szCs w:val="22"/>
        </w:rPr>
        <w:t xml:space="preserve"> during the semester.  </w:t>
      </w:r>
      <w:r w:rsidR="00DB47DC">
        <w:rPr>
          <w:rFonts w:ascii="Calibri" w:hAnsi="Calibri"/>
          <w:szCs w:val="22"/>
        </w:rPr>
        <w:t xml:space="preserve">These meetings </w:t>
      </w:r>
      <w:r w:rsidR="00F879E7">
        <w:rPr>
          <w:rFonts w:ascii="Calibri" w:hAnsi="Calibri"/>
          <w:szCs w:val="22"/>
        </w:rPr>
        <w:t xml:space="preserve">do not have to be in person and </w:t>
      </w:r>
      <w:r w:rsidR="00DB47DC">
        <w:rPr>
          <w:rFonts w:ascii="Calibri" w:hAnsi="Calibri"/>
          <w:szCs w:val="22"/>
        </w:rPr>
        <w:t xml:space="preserve">can occur outside of class time at the discretion of the professor. </w:t>
      </w:r>
      <w:r w:rsidRPr="00B9219A">
        <w:rPr>
          <w:rFonts w:ascii="Calibri" w:hAnsi="Calibri"/>
          <w:szCs w:val="22"/>
        </w:rPr>
        <w:t>If a student fails to meet with the</w:t>
      </w:r>
      <w:r w:rsidR="00DB47DC">
        <w:rPr>
          <w:rFonts w:ascii="Calibri" w:hAnsi="Calibri"/>
          <w:szCs w:val="22"/>
        </w:rPr>
        <w:t>ir professor</w:t>
      </w:r>
      <w:r w:rsidRPr="00B9219A">
        <w:rPr>
          <w:rFonts w:ascii="Calibri" w:hAnsi="Calibri"/>
          <w:szCs w:val="22"/>
        </w:rPr>
        <w:t xml:space="preserve">, a percentage point will be deducted from their </w:t>
      </w:r>
      <w:r w:rsidR="00F879E7">
        <w:rPr>
          <w:rFonts w:ascii="Calibri" w:hAnsi="Calibri"/>
          <w:szCs w:val="22"/>
        </w:rPr>
        <w:t xml:space="preserve">final course </w:t>
      </w:r>
      <w:r w:rsidRPr="00B9219A">
        <w:rPr>
          <w:rFonts w:ascii="Calibri" w:hAnsi="Calibri"/>
          <w:szCs w:val="22"/>
        </w:rPr>
        <w:t>grade.  Grades are calculated as follows:</w:t>
      </w:r>
    </w:p>
    <w:p w14:paraId="23D5ED68" w14:textId="1776081F" w:rsidR="00B9219A" w:rsidRPr="00B9219A" w:rsidRDefault="00B9219A" w:rsidP="00B9219A">
      <w:pPr>
        <w:ind w:right="-720"/>
        <w:rPr>
          <w:rFonts w:ascii="Calibri" w:hAnsi="Calibri"/>
          <w:szCs w:val="22"/>
        </w:rPr>
      </w:pPr>
      <w:r w:rsidRPr="00B9219A">
        <w:rPr>
          <w:rFonts w:ascii="Calibri" w:hAnsi="Calibri"/>
          <w:szCs w:val="22"/>
        </w:rPr>
        <w:tab/>
        <w:t>Assignment #</w:t>
      </w:r>
      <w:r w:rsidR="00982672">
        <w:rPr>
          <w:rFonts w:ascii="Calibri" w:hAnsi="Calibri"/>
          <w:szCs w:val="22"/>
        </w:rPr>
        <w:t>1</w:t>
      </w:r>
      <w:r w:rsidRPr="00B9219A">
        <w:rPr>
          <w:rFonts w:ascii="Calibri" w:hAnsi="Calibri"/>
          <w:szCs w:val="22"/>
        </w:rPr>
        <w:t xml:space="preserve"> </w:t>
      </w:r>
      <w:r w:rsidRPr="00B9219A">
        <w:rPr>
          <w:rFonts w:ascii="Calibri" w:hAnsi="Calibri"/>
          <w:szCs w:val="22"/>
        </w:rPr>
        <w:tab/>
        <w:t>–</w:t>
      </w:r>
      <w:r w:rsidR="00FE3533">
        <w:rPr>
          <w:rFonts w:ascii="Calibri" w:hAnsi="Calibri"/>
          <w:szCs w:val="22"/>
        </w:rPr>
        <w:t xml:space="preserve"> Hypothetical #1</w:t>
      </w:r>
      <w:r w:rsidR="0047238E">
        <w:rPr>
          <w:rFonts w:ascii="Calibri" w:hAnsi="Calibri"/>
          <w:szCs w:val="22"/>
        </w:rPr>
        <w:t xml:space="preserve"> IRAC Response</w:t>
      </w:r>
      <w:r w:rsidR="00B50835">
        <w:rPr>
          <w:rFonts w:ascii="Calibri" w:hAnsi="Calibri"/>
          <w:szCs w:val="22"/>
        </w:rPr>
        <w:t xml:space="preserve"> with Explanatory Synthesis</w:t>
      </w:r>
      <w:r w:rsidR="00FE3533">
        <w:rPr>
          <w:rFonts w:ascii="Calibri" w:hAnsi="Calibri"/>
          <w:szCs w:val="22"/>
        </w:rPr>
        <w:t xml:space="preserve"> </w:t>
      </w:r>
      <w:r w:rsidRPr="00B9219A">
        <w:rPr>
          <w:rFonts w:ascii="Calibri" w:hAnsi="Calibri"/>
          <w:szCs w:val="22"/>
        </w:rPr>
        <w:t>(</w:t>
      </w:r>
      <w:r w:rsidR="00093882">
        <w:rPr>
          <w:rFonts w:ascii="Calibri" w:hAnsi="Calibri"/>
          <w:szCs w:val="22"/>
        </w:rPr>
        <w:t>3</w:t>
      </w:r>
      <w:r w:rsidRPr="00B9219A">
        <w:rPr>
          <w:rFonts w:ascii="Calibri" w:hAnsi="Calibri"/>
          <w:szCs w:val="22"/>
        </w:rPr>
        <w:t>%)</w:t>
      </w:r>
    </w:p>
    <w:p w14:paraId="0518193D" w14:textId="0A7F2B52" w:rsidR="007C5610" w:rsidRPr="004A31F4" w:rsidRDefault="00B9219A" w:rsidP="00B9219A">
      <w:pPr>
        <w:ind w:right="-720"/>
        <w:rPr>
          <w:rFonts w:ascii="Calibri" w:hAnsi="Calibri"/>
          <w:szCs w:val="22"/>
        </w:rPr>
      </w:pPr>
      <w:r w:rsidRPr="00B9219A">
        <w:rPr>
          <w:rFonts w:ascii="Calibri" w:hAnsi="Calibri"/>
          <w:szCs w:val="22"/>
        </w:rPr>
        <w:softHyphen/>
      </w:r>
      <w:r w:rsidR="00DC432A">
        <w:rPr>
          <w:rFonts w:ascii="Calibri" w:hAnsi="Calibri"/>
          <w:szCs w:val="22"/>
        </w:rPr>
        <w:tab/>
      </w:r>
      <w:r w:rsidRPr="004A31F4">
        <w:rPr>
          <w:rFonts w:ascii="Calibri" w:hAnsi="Calibri"/>
          <w:szCs w:val="22"/>
        </w:rPr>
        <w:t>Assignment #</w:t>
      </w:r>
      <w:r w:rsidR="00982672" w:rsidRPr="004A31F4">
        <w:rPr>
          <w:rFonts w:ascii="Calibri" w:hAnsi="Calibri"/>
          <w:szCs w:val="22"/>
        </w:rPr>
        <w:t>2</w:t>
      </w:r>
      <w:r w:rsidRPr="004A31F4">
        <w:rPr>
          <w:rFonts w:ascii="Calibri" w:hAnsi="Calibri"/>
          <w:szCs w:val="22"/>
        </w:rPr>
        <w:tab/>
        <w:t xml:space="preserve">– </w:t>
      </w:r>
      <w:r w:rsidR="00D364FD">
        <w:rPr>
          <w:rFonts w:ascii="Calibri" w:hAnsi="Calibri"/>
          <w:szCs w:val="22"/>
        </w:rPr>
        <w:t>Hypothetical #2</w:t>
      </w:r>
      <w:r w:rsidR="007C5610" w:rsidRPr="004A31F4">
        <w:rPr>
          <w:rFonts w:ascii="Calibri" w:hAnsi="Calibri"/>
          <w:szCs w:val="22"/>
        </w:rPr>
        <w:t xml:space="preserve"> </w:t>
      </w:r>
      <w:r w:rsidR="0047238E">
        <w:rPr>
          <w:rFonts w:ascii="Calibri" w:hAnsi="Calibri"/>
          <w:szCs w:val="22"/>
        </w:rPr>
        <w:t xml:space="preserve">IRAC Response with </w:t>
      </w:r>
      <w:r w:rsidR="00B50835">
        <w:rPr>
          <w:rFonts w:ascii="Calibri" w:hAnsi="Calibri"/>
          <w:szCs w:val="22"/>
        </w:rPr>
        <w:t xml:space="preserve">Rule and </w:t>
      </w:r>
      <w:r w:rsidR="0047238E">
        <w:rPr>
          <w:rFonts w:ascii="Calibri" w:hAnsi="Calibri"/>
          <w:szCs w:val="22"/>
        </w:rPr>
        <w:t>Explanatory Synthesis</w:t>
      </w:r>
      <w:r w:rsidR="00DC432A">
        <w:rPr>
          <w:rFonts w:ascii="Calibri" w:hAnsi="Calibri"/>
          <w:szCs w:val="22"/>
        </w:rPr>
        <w:t xml:space="preserve"> </w:t>
      </w:r>
      <w:r w:rsidR="007C5610" w:rsidRPr="004A31F4">
        <w:rPr>
          <w:rFonts w:ascii="Calibri" w:hAnsi="Calibri"/>
          <w:szCs w:val="22"/>
        </w:rPr>
        <w:t>(</w:t>
      </w:r>
      <w:r w:rsidR="00093882">
        <w:rPr>
          <w:rFonts w:ascii="Calibri" w:hAnsi="Calibri"/>
          <w:szCs w:val="22"/>
        </w:rPr>
        <w:t>7</w:t>
      </w:r>
      <w:r w:rsidR="007C5610" w:rsidRPr="004A31F4">
        <w:rPr>
          <w:rFonts w:ascii="Calibri" w:hAnsi="Calibri"/>
          <w:szCs w:val="22"/>
        </w:rPr>
        <w:t>%)</w:t>
      </w:r>
    </w:p>
    <w:p w14:paraId="36E18610" w14:textId="35ABCCBC" w:rsidR="00DC432A" w:rsidRDefault="007C5610" w:rsidP="000A23CA">
      <w:pPr>
        <w:ind w:right="-720" w:firstLine="720"/>
        <w:rPr>
          <w:rFonts w:ascii="Calibri" w:hAnsi="Calibri"/>
          <w:szCs w:val="22"/>
        </w:rPr>
      </w:pPr>
      <w:r w:rsidRPr="004A31F4">
        <w:rPr>
          <w:rFonts w:ascii="Calibri" w:hAnsi="Calibri"/>
          <w:szCs w:val="22"/>
        </w:rPr>
        <w:t>Assignment #3</w:t>
      </w:r>
      <w:r w:rsidRPr="004A31F4">
        <w:rPr>
          <w:rFonts w:ascii="Calibri" w:hAnsi="Calibri"/>
          <w:szCs w:val="22"/>
        </w:rPr>
        <w:tab/>
        <w:t>–</w:t>
      </w:r>
      <w:r w:rsidR="00051157">
        <w:rPr>
          <w:rFonts w:ascii="Calibri" w:hAnsi="Calibri"/>
          <w:szCs w:val="22"/>
        </w:rPr>
        <w:t xml:space="preserve"> </w:t>
      </w:r>
      <w:r w:rsidR="000811BF" w:rsidRPr="00B9219A">
        <w:rPr>
          <w:rFonts w:ascii="Calibri" w:hAnsi="Calibri"/>
          <w:szCs w:val="22"/>
        </w:rPr>
        <w:t xml:space="preserve">TREAT </w:t>
      </w:r>
      <w:r w:rsidR="00F9128A">
        <w:rPr>
          <w:rFonts w:ascii="Calibri" w:hAnsi="Calibri"/>
          <w:szCs w:val="22"/>
        </w:rPr>
        <w:t>Portion of a Law Office Memo</w:t>
      </w:r>
      <w:r w:rsidR="000811BF" w:rsidRPr="00B9219A">
        <w:rPr>
          <w:rFonts w:ascii="Calibri" w:hAnsi="Calibri"/>
          <w:szCs w:val="22"/>
        </w:rPr>
        <w:t xml:space="preserve"> </w:t>
      </w:r>
      <w:r w:rsidRPr="004A31F4">
        <w:rPr>
          <w:rFonts w:ascii="Calibri" w:hAnsi="Calibri"/>
          <w:szCs w:val="22"/>
        </w:rPr>
        <w:t>(</w:t>
      </w:r>
      <w:r w:rsidR="00D364FD">
        <w:rPr>
          <w:rFonts w:ascii="Calibri" w:hAnsi="Calibri"/>
          <w:szCs w:val="22"/>
        </w:rPr>
        <w:t>1</w:t>
      </w:r>
      <w:r w:rsidRPr="004A31F4">
        <w:rPr>
          <w:rFonts w:ascii="Calibri" w:hAnsi="Calibri"/>
          <w:szCs w:val="22"/>
        </w:rPr>
        <w:t>5%)</w:t>
      </w:r>
      <w:r w:rsidR="000811BF">
        <w:rPr>
          <w:rFonts w:ascii="Calibri" w:hAnsi="Calibri"/>
          <w:szCs w:val="22"/>
        </w:rPr>
        <w:t xml:space="preserve"> </w:t>
      </w:r>
    </w:p>
    <w:p w14:paraId="18FB135F" w14:textId="5F1BFAFF" w:rsidR="000A23CA" w:rsidRDefault="007C5610" w:rsidP="000A23CA">
      <w:pPr>
        <w:ind w:right="-720" w:firstLine="720"/>
        <w:rPr>
          <w:rFonts w:ascii="Calibri" w:hAnsi="Calibri"/>
          <w:szCs w:val="22"/>
        </w:rPr>
      </w:pPr>
      <w:r>
        <w:rPr>
          <w:rFonts w:ascii="Calibri" w:hAnsi="Calibri"/>
          <w:szCs w:val="22"/>
        </w:rPr>
        <w:t>Assignment #4</w:t>
      </w:r>
      <w:r>
        <w:rPr>
          <w:rFonts w:ascii="Calibri" w:hAnsi="Calibri"/>
          <w:szCs w:val="22"/>
        </w:rPr>
        <w:tab/>
      </w:r>
      <w:r w:rsidRPr="00B9219A">
        <w:rPr>
          <w:rFonts w:ascii="Calibri" w:hAnsi="Calibri"/>
          <w:szCs w:val="22"/>
        </w:rPr>
        <w:t>–</w:t>
      </w:r>
      <w:r w:rsidR="00581DF4">
        <w:rPr>
          <w:rFonts w:ascii="Calibri" w:hAnsi="Calibri"/>
          <w:szCs w:val="22"/>
        </w:rPr>
        <w:t xml:space="preserve"> </w:t>
      </w:r>
      <w:r w:rsidR="00F9128A">
        <w:rPr>
          <w:rFonts w:ascii="Calibri" w:hAnsi="Calibri"/>
          <w:szCs w:val="22"/>
        </w:rPr>
        <w:t>Second TREAT</w:t>
      </w:r>
      <w:r w:rsidR="00B9219A" w:rsidRPr="00B9219A">
        <w:rPr>
          <w:rFonts w:ascii="Calibri" w:hAnsi="Calibri"/>
          <w:szCs w:val="22"/>
        </w:rPr>
        <w:t xml:space="preserve"> (</w:t>
      </w:r>
      <w:r w:rsidR="009A01D8">
        <w:rPr>
          <w:rFonts w:ascii="Calibri" w:hAnsi="Calibri"/>
          <w:szCs w:val="22"/>
        </w:rPr>
        <w:t>20</w:t>
      </w:r>
      <w:r w:rsidR="00B9219A" w:rsidRPr="00B9219A">
        <w:rPr>
          <w:rFonts w:ascii="Calibri" w:hAnsi="Calibri"/>
          <w:szCs w:val="22"/>
        </w:rPr>
        <w:t>%</w:t>
      </w:r>
      <w:r w:rsidR="00F804A4">
        <w:rPr>
          <w:rFonts w:ascii="Calibri" w:hAnsi="Calibri"/>
          <w:szCs w:val="22"/>
        </w:rPr>
        <w:t>)</w:t>
      </w:r>
    </w:p>
    <w:p w14:paraId="69216787" w14:textId="6DD41A20" w:rsidR="004308CC" w:rsidRDefault="00B9219A" w:rsidP="004308CC">
      <w:pPr>
        <w:ind w:left="720" w:right="-720"/>
        <w:rPr>
          <w:rFonts w:ascii="Calibri" w:hAnsi="Calibri"/>
          <w:szCs w:val="22"/>
        </w:rPr>
      </w:pPr>
      <w:r w:rsidRPr="00B9219A">
        <w:rPr>
          <w:rFonts w:ascii="Calibri" w:hAnsi="Calibri"/>
          <w:szCs w:val="22"/>
        </w:rPr>
        <w:t>Assignment #</w:t>
      </w:r>
      <w:r w:rsidR="00246772">
        <w:rPr>
          <w:rFonts w:ascii="Calibri" w:hAnsi="Calibri"/>
          <w:szCs w:val="22"/>
        </w:rPr>
        <w:t>5</w:t>
      </w:r>
      <w:r w:rsidRPr="00B9219A">
        <w:rPr>
          <w:rFonts w:ascii="Calibri" w:hAnsi="Calibri"/>
          <w:szCs w:val="22"/>
        </w:rPr>
        <w:t xml:space="preserve"> </w:t>
      </w:r>
      <w:r w:rsidRPr="00B9219A">
        <w:rPr>
          <w:rFonts w:ascii="Calibri" w:hAnsi="Calibri"/>
          <w:szCs w:val="22"/>
        </w:rPr>
        <w:tab/>
        <w:t>–</w:t>
      </w:r>
      <w:r w:rsidR="00F9128A">
        <w:rPr>
          <w:rFonts w:ascii="Calibri" w:hAnsi="Calibri"/>
          <w:szCs w:val="22"/>
        </w:rPr>
        <w:t xml:space="preserve"> </w:t>
      </w:r>
      <w:r w:rsidRPr="00B9219A">
        <w:rPr>
          <w:rFonts w:ascii="Calibri" w:hAnsi="Calibri"/>
          <w:szCs w:val="22"/>
        </w:rPr>
        <w:t>Full Law Office Memo (</w:t>
      </w:r>
      <w:r w:rsidR="007A7D07">
        <w:rPr>
          <w:rFonts w:ascii="Calibri" w:hAnsi="Calibri"/>
          <w:szCs w:val="22"/>
        </w:rPr>
        <w:t>2</w:t>
      </w:r>
      <w:r w:rsidR="00245CDD">
        <w:rPr>
          <w:rFonts w:ascii="Calibri" w:hAnsi="Calibri"/>
          <w:szCs w:val="22"/>
        </w:rPr>
        <w:t>0</w:t>
      </w:r>
      <w:r w:rsidRPr="00B9219A">
        <w:rPr>
          <w:rFonts w:ascii="Calibri" w:hAnsi="Calibri"/>
          <w:szCs w:val="22"/>
        </w:rPr>
        <w:t>%)</w:t>
      </w:r>
    </w:p>
    <w:p w14:paraId="2E8F1ED8" w14:textId="2633EF36" w:rsidR="004308CC" w:rsidRDefault="00D2684E" w:rsidP="004308CC">
      <w:pPr>
        <w:ind w:left="720" w:right="-720"/>
        <w:rPr>
          <w:rFonts w:ascii="Calibri" w:hAnsi="Calibri"/>
          <w:szCs w:val="22"/>
        </w:rPr>
      </w:pPr>
      <w:r>
        <w:rPr>
          <w:rFonts w:ascii="Calibri" w:hAnsi="Calibri"/>
          <w:szCs w:val="22"/>
        </w:rPr>
        <w:t>F</w:t>
      </w:r>
      <w:r w:rsidR="00221E5A" w:rsidRPr="000975BE">
        <w:rPr>
          <w:rFonts w:ascii="Calibri" w:hAnsi="Calibri"/>
          <w:szCs w:val="22"/>
        </w:rPr>
        <w:t>or Credit</w:t>
      </w:r>
      <w:r w:rsidR="005659AA" w:rsidRPr="000975BE">
        <w:rPr>
          <w:rFonts w:ascii="Calibri" w:hAnsi="Calibri"/>
          <w:szCs w:val="22"/>
        </w:rPr>
        <w:t xml:space="preserve"> </w:t>
      </w:r>
      <w:r w:rsidR="005659AA" w:rsidRPr="0077624D">
        <w:rPr>
          <w:rFonts w:ascii="Calibri" w:hAnsi="Calibri"/>
          <w:color w:val="FF0000"/>
          <w:szCs w:val="22"/>
        </w:rPr>
        <w:tab/>
      </w:r>
      <w:r w:rsidR="005659AA" w:rsidRPr="00221E5A">
        <w:rPr>
          <w:rFonts w:ascii="Calibri" w:hAnsi="Calibri"/>
          <w:szCs w:val="22"/>
        </w:rPr>
        <w:t>–</w:t>
      </w:r>
      <w:r w:rsidR="006E0445">
        <w:rPr>
          <w:rFonts w:ascii="Calibri" w:hAnsi="Calibri"/>
          <w:szCs w:val="22"/>
        </w:rPr>
        <w:t xml:space="preserve"> </w:t>
      </w:r>
      <w:r w:rsidR="005659AA" w:rsidRPr="00221E5A">
        <w:rPr>
          <w:rFonts w:ascii="Calibri" w:hAnsi="Calibri"/>
          <w:szCs w:val="22"/>
        </w:rPr>
        <w:t>Bio, Schedule, Revised Schedule, Case Briefing</w:t>
      </w:r>
      <w:r w:rsidR="00B50835">
        <w:rPr>
          <w:rFonts w:ascii="Calibri" w:hAnsi="Calibri"/>
          <w:szCs w:val="22"/>
        </w:rPr>
        <w:t>, and Hypothetical #0</w:t>
      </w:r>
      <w:r w:rsidR="005659AA" w:rsidRPr="00221E5A">
        <w:rPr>
          <w:rFonts w:ascii="Calibri" w:hAnsi="Calibri"/>
          <w:szCs w:val="22"/>
        </w:rPr>
        <w:t xml:space="preserve"> (2%)</w:t>
      </w:r>
    </w:p>
    <w:p w14:paraId="4012074B" w14:textId="5A2BF6B2" w:rsidR="004308CC" w:rsidRDefault="00B9219A" w:rsidP="004308CC">
      <w:pPr>
        <w:ind w:left="720" w:right="-720"/>
        <w:rPr>
          <w:rFonts w:ascii="Calibri" w:hAnsi="Calibri"/>
          <w:szCs w:val="22"/>
        </w:rPr>
      </w:pPr>
      <w:r w:rsidRPr="00B9219A">
        <w:rPr>
          <w:rFonts w:ascii="Calibri" w:hAnsi="Calibri"/>
          <w:szCs w:val="22"/>
        </w:rPr>
        <w:t>Practice Exams</w:t>
      </w:r>
      <w:r w:rsidRPr="00B9219A">
        <w:rPr>
          <w:rFonts w:ascii="Calibri" w:hAnsi="Calibri"/>
          <w:szCs w:val="22"/>
        </w:rPr>
        <w:tab/>
        <w:t>– C</w:t>
      </w:r>
      <w:r w:rsidR="00FE3425">
        <w:rPr>
          <w:rFonts w:ascii="Calibri" w:hAnsi="Calibri"/>
          <w:szCs w:val="22"/>
        </w:rPr>
        <w:t>ivil Procedure,</w:t>
      </w:r>
      <w:r w:rsidRPr="00B9219A">
        <w:rPr>
          <w:rFonts w:ascii="Calibri" w:hAnsi="Calibri"/>
          <w:szCs w:val="22"/>
        </w:rPr>
        <w:t xml:space="preserve"> </w:t>
      </w:r>
      <w:r w:rsidR="00FE3425">
        <w:rPr>
          <w:rFonts w:ascii="Calibri" w:hAnsi="Calibri"/>
          <w:szCs w:val="22"/>
        </w:rPr>
        <w:t>Contracts, Torts (1% each</w:t>
      </w:r>
      <w:r w:rsidRPr="00B9219A">
        <w:rPr>
          <w:rFonts w:ascii="Calibri" w:hAnsi="Calibri"/>
          <w:szCs w:val="22"/>
        </w:rPr>
        <w:t>)</w:t>
      </w:r>
    </w:p>
    <w:p w14:paraId="65165370" w14:textId="4C0F5A79" w:rsidR="005A1597" w:rsidRPr="005758E9" w:rsidRDefault="00B9219A" w:rsidP="004308CC">
      <w:pPr>
        <w:ind w:left="720" w:right="-720"/>
        <w:rPr>
          <w:rFonts w:ascii="Calibri" w:hAnsi="Calibri"/>
          <w:szCs w:val="22"/>
        </w:rPr>
      </w:pPr>
      <w:r w:rsidRPr="00B9219A">
        <w:rPr>
          <w:rFonts w:ascii="Calibri" w:hAnsi="Calibri"/>
          <w:szCs w:val="22"/>
        </w:rPr>
        <w:t xml:space="preserve">Final Exam </w:t>
      </w:r>
      <w:r w:rsidRPr="00B9219A">
        <w:rPr>
          <w:rFonts w:ascii="Calibri" w:hAnsi="Calibri"/>
          <w:szCs w:val="22"/>
        </w:rPr>
        <w:tab/>
        <w:t xml:space="preserve">– </w:t>
      </w:r>
      <w:r w:rsidR="008D32B4">
        <w:rPr>
          <w:rFonts w:ascii="Calibri" w:hAnsi="Calibri"/>
          <w:szCs w:val="22"/>
        </w:rPr>
        <w:t xml:space="preserve">Final Exam </w:t>
      </w:r>
      <w:r w:rsidRPr="00221E5A">
        <w:rPr>
          <w:rFonts w:ascii="Calibri" w:hAnsi="Calibri"/>
          <w:szCs w:val="22"/>
        </w:rPr>
        <w:t>(</w:t>
      </w:r>
      <w:r w:rsidR="005659AA" w:rsidRPr="00221E5A">
        <w:rPr>
          <w:rFonts w:ascii="Calibri" w:hAnsi="Calibri"/>
          <w:szCs w:val="22"/>
        </w:rPr>
        <w:t>30</w:t>
      </w:r>
      <w:r w:rsidRPr="00221E5A">
        <w:rPr>
          <w:rFonts w:ascii="Calibri" w:hAnsi="Calibri"/>
          <w:szCs w:val="22"/>
        </w:rPr>
        <w:t>%)</w:t>
      </w:r>
    </w:p>
    <w:p w14:paraId="1A25868D" w14:textId="77777777" w:rsidR="00B9219A" w:rsidRPr="005A1597" w:rsidRDefault="00B9219A" w:rsidP="006E08EE">
      <w:pPr>
        <w:pStyle w:val="Heading1"/>
        <w:rPr>
          <w:color w:val="000000"/>
        </w:rPr>
      </w:pPr>
      <w:r w:rsidRPr="005A1597">
        <w:t xml:space="preserve">ASSIGNMENTS </w:t>
      </w:r>
    </w:p>
    <w:p w14:paraId="2CA78E8A" w14:textId="366930EC" w:rsidR="00B9219A" w:rsidRPr="004075F8" w:rsidRDefault="00DE4DD6" w:rsidP="00B9219A">
      <w:pPr>
        <w:ind w:right="-720"/>
        <w:rPr>
          <w:rFonts w:asciiTheme="minorHAnsi" w:hAnsiTheme="minorHAnsi" w:cstheme="minorHAnsi"/>
          <w:szCs w:val="22"/>
        </w:rPr>
      </w:pPr>
      <w:r w:rsidRPr="004075F8">
        <w:rPr>
          <w:rFonts w:asciiTheme="minorHAnsi" w:hAnsiTheme="minorHAnsi" w:cstheme="minorHAnsi"/>
          <w:szCs w:val="22"/>
        </w:rPr>
        <w:t xml:space="preserve">In this course, you will be required to </w:t>
      </w:r>
      <w:r w:rsidR="003666FE" w:rsidRPr="004075F8">
        <w:rPr>
          <w:rFonts w:asciiTheme="minorHAnsi" w:hAnsiTheme="minorHAnsi" w:cstheme="minorHAnsi"/>
          <w:szCs w:val="22"/>
        </w:rPr>
        <w:t xml:space="preserve">prepare and </w:t>
      </w:r>
      <w:r w:rsidRPr="004075F8">
        <w:rPr>
          <w:rFonts w:asciiTheme="minorHAnsi" w:hAnsiTheme="minorHAnsi" w:cstheme="minorHAnsi"/>
          <w:szCs w:val="22"/>
        </w:rPr>
        <w:t xml:space="preserve">submit </w:t>
      </w:r>
      <w:r w:rsidR="00DB47DC" w:rsidRPr="004075F8">
        <w:rPr>
          <w:rFonts w:asciiTheme="minorHAnsi" w:hAnsiTheme="minorHAnsi" w:cstheme="minorHAnsi"/>
          <w:szCs w:val="22"/>
        </w:rPr>
        <w:t xml:space="preserve">written </w:t>
      </w:r>
      <w:r w:rsidRPr="004075F8">
        <w:rPr>
          <w:rFonts w:asciiTheme="minorHAnsi" w:hAnsiTheme="minorHAnsi" w:cstheme="minorHAnsi"/>
          <w:szCs w:val="22"/>
        </w:rPr>
        <w:t xml:space="preserve">assignments.  </w:t>
      </w:r>
      <w:r w:rsidR="00F879E7" w:rsidRPr="004075F8">
        <w:rPr>
          <w:rFonts w:asciiTheme="minorHAnsi" w:hAnsiTheme="minorHAnsi" w:cstheme="minorHAnsi"/>
          <w:szCs w:val="22"/>
        </w:rPr>
        <w:t>The</w:t>
      </w:r>
      <w:r w:rsidR="003666FE" w:rsidRPr="004075F8">
        <w:rPr>
          <w:rFonts w:asciiTheme="minorHAnsi" w:hAnsiTheme="minorHAnsi" w:cstheme="minorHAnsi"/>
          <w:szCs w:val="22"/>
        </w:rPr>
        <w:t xml:space="preserve">se assignments will comprise </w:t>
      </w:r>
      <w:proofErr w:type="gramStart"/>
      <w:r w:rsidR="003666FE" w:rsidRPr="004075F8">
        <w:rPr>
          <w:rFonts w:asciiTheme="minorHAnsi" w:hAnsiTheme="minorHAnsi" w:cstheme="minorHAnsi"/>
          <w:szCs w:val="22"/>
        </w:rPr>
        <w:t>the majority of</w:t>
      </w:r>
      <w:proofErr w:type="gramEnd"/>
      <w:r w:rsidR="003666FE" w:rsidRPr="004075F8">
        <w:rPr>
          <w:rFonts w:asciiTheme="minorHAnsi" w:hAnsiTheme="minorHAnsi" w:cstheme="minorHAnsi"/>
          <w:szCs w:val="22"/>
        </w:rPr>
        <w:t xml:space="preserve"> your course </w:t>
      </w:r>
      <w:proofErr w:type="gramStart"/>
      <w:r w:rsidR="003666FE" w:rsidRPr="004075F8">
        <w:rPr>
          <w:rFonts w:asciiTheme="minorHAnsi" w:hAnsiTheme="minorHAnsi" w:cstheme="minorHAnsi"/>
          <w:szCs w:val="22"/>
        </w:rPr>
        <w:t>grade</w:t>
      </w:r>
      <w:proofErr w:type="gramEnd"/>
      <w:r w:rsidR="003666FE" w:rsidRPr="004075F8">
        <w:rPr>
          <w:rFonts w:asciiTheme="minorHAnsi" w:hAnsiTheme="minorHAnsi" w:cstheme="minorHAnsi"/>
          <w:szCs w:val="22"/>
        </w:rPr>
        <w:t xml:space="preserve"> during the semester.</w:t>
      </w:r>
      <w:r w:rsidR="00F879E7" w:rsidRPr="004075F8">
        <w:rPr>
          <w:rFonts w:asciiTheme="minorHAnsi" w:hAnsiTheme="minorHAnsi" w:cstheme="minorHAnsi"/>
          <w:szCs w:val="22"/>
        </w:rPr>
        <w:t xml:space="preserve"> These assignments</w:t>
      </w:r>
      <w:r w:rsidR="00B9219A" w:rsidRPr="004075F8">
        <w:rPr>
          <w:rFonts w:asciiTheme="minorHAnsi" w:hAnsiTheme="minorHAnsi" w:cstheme="minorHAnsi"/>
          <w:szCs w:val="22"/>
        </w:rPr>
        <w:t xml:space="preserve"> </w:t>
      </w:r>
      <w:r w:rsidR="003666FE" w:rsidRPr="004075F8">
        <w:rPr>
          <w:rFonts w:asciiTheme="minorHAnsi" w:hAnsiTheme="minorHAnsi" w:cstheme="minorHAnsi"/>
          <w:szCs w:val="22"/>
        </w:rPr>
        <w:t>are to</w:t>
      </w:r>
      <w:r w:rsidR="009A01A5" w:rsidRPr="004075F8">
        <w:rPr>
          <w:rFonts w:asciiTheme="minorHAnsi" w:hAnsiTheme="minorHAnsi" w:cstheme="minorHAnsi"/>
          <w:szCs w:val="22"/>
        </w:rPr>
        <w:t xml:space="preserve"> be uploaded to TWEN </w:t>
      </w:r>
      <w:r w:rsidR="00B9219A" w:rsidRPr="004075F8">
        <w:rPr>
          <w:rFonts w:asciiTheme="minorHAnsi" w:hAnsiTheme="minorHAnsi" w:cstheme="minorHAnsi"/>
          <w:szCs w:val="22"/>
        </w:rPr>
        <w:t>on</w:t>
      </w:r>
      <w:r w:rsidR="009A01A5" w:rsidRPr="004075F8">
        <w:rPr>
          <w:rFonts w:asciiTheme="minorHAnsi" w:hAnsiTheme="minorHAnsi" w:cstheme="minorHAnsi"/>
          <w:szCs w:val="22"/>
        </w:rPr>
        <w:t xml:space="preserve"> or before</w:t>
      </w:r>
      <w:r w:rsidR="00B9219A" w:rsidRPr="004075F8">
        <w:rPr>
          <w:rFonts w:asciiTheme="minorHAnsi" w:hAnsiTheme="minorHAnsi" w:cstheme="minorHAnsi"/>
          <w:szCs w:val="22"/>
        </w:rPr>
        <w:t xml:space="preserve"> the dates </w:t>
      </w:r>
      <w:r w:rsidR="009A01A5" w:rsidRPr="004075F8">
        <w:rPr>
          <w:rFonts w:asciiTheme="minorHAnsi" w:hAnsiTheme="minorHAnsi" w:cstheme="minorHAnsi"/>
          <w:szCs w:val="22"/>
        </w:rPr>
        <w:t xml:space="preserve">and times </w:t>
      </w:r>
      <w:r w:rsidR="00B9219A" w:rsidRPr="004075F8">
        <w:rPr>
          <w:rFonts w:asciiTheme="minorHAnsi" w:hAnsiTheme="minorHAnsi" w:cstheme="minorHAnsi"/>
          <w:szCs w:val="22"/>
        </w:rPr>
        <w:t xml:space="preserve">specified in this syllabus or by </w:t>
      </w:r>
      <w:r w:rsidR="00540F58" w:rsidRPr="004075F8">
        <w:rPr>
          <w:rFonts w:asciiTheme="minorHAnsi" w:hAnsiTheme="minorHAnsi" w:cstheme="minorHAnsi"/>
          <w:szCs w:val="22"/>
        </w:rPr>
        <w:t>your professor.</w:t>
      </w:r>
      <w:r w:rsidR="00B9219A" w:rsidRPr="004075F8">
        <w:rPr>
          <w:rFonts w:asciiTheme="minorHAnsi" w:hAnsiTheme="minorHAnsi" w:cstheme="minorHAnsi"/>
          <w:szCs w:val="22"/>
        </w:rPr>
        <w:t xml:space="preserve"> </w:t>
      </w:r>
      <w:r w:rsidR="00970532" w:rsidRPr="004075F8">
        <w:rPr>
          <w:rFonts w:asciiTheme="minorHAnsi" w:hAnsiTheme="minorHAnsi" w:cstheme="minorHAnsi"/>
          <w:szCs w:val="22"/>
        </w:rPr>
        <w:t xml:space="preserve"> If you need assistance with how to use TWEN</w:t>
      </w:r>
      <w:r w:rsidR="00D82C21">
        <w:rPr>
          <w:rFonts w:asciiTheme="minorHAnsi" w:hAnsiTheme="minorHAnsi" w:cstheme="minorHAnsi"/>
          <w:szCs w:val="22"/>
        </w:rPr>
        <w:t>,</w:t>
      </w:r>
      <w:r w:rsidR="00970532" w:rsidRPr="004075F8">
        <w:rPr>
          <w:rFonts w:asciiTheme="minorHAnsi" w:hAnsiTheme="minorHAnsi" w:cstheme="minorHAnsi"/>
          <w:szCs w:val="22"/>
        </w:rPr>
        <w:t xml:space="preserve"> consult your professor.  </w:t>
      </w:r>
      <w:r w:rsidR="00B9219A" w:rsidRPr="004075F8">
        <w:rPr>
          <w:rFonts w:asciiTheme="minorHAnsi" w:hAnsiTheme="minorHAnsi" w:cstheme="minorHAnsi"/>
          <w:szCs w:val="22"/>
        </w:rPr>
        <w:t>It is your responsibility to turn in your assignments on time.  Late assignments will be accepted; however,</w:t>
      </w:r>
      <w:r w:rsidR="00B9219A" w:rsidRPr="004075F8">
        <w:rPr>
          <w:rFonts w:asciiTheme="minorHAnsi" w:hAnsiTheme="minorHAnsi" w:cstheme="minorHAnsi"/>
          <w:color w:val="000000"/>
          <w:sz w:val="24"/>
        </w:rPr>
        <w:t xml:space="preserve"> </w:t>
      </w:r>
      <w:r w:rsidR="00B9219A" w:rsidRPr="004075F8">
        <w:rPr>
          <w:rFonts w:asciiTheme="minorHAnsi" w:hAnsiTheme="minorHAnsi" w:cstheme="minorHAnsi"/>
          <w:szCs w:val="22"/>
        </w:rPr>
        <w:t xml:space="preserve">the late assignment’s grade will be decreased by </w:t>
      </w:r>
      <w:r w:rsidR="00216B7B" w:rsidRPr="004075F8">
        <w:rPr>
          <w:rFonts w:asciiTheme="minorHAnsi" w:hAnsiTheme="minorHAnsi" w:cstheme="minorHAnsi"/>
          <w:b/>
          <w:bCs/>
          <w:szCs w:val="22"/>
        </w:rPr>
        <w:t>15</w:t>
      </w:r>
      <w:r w:rsidR="00B9219A" w:rsidRPr="004075F8">
        <w:rPr>
          <w:rFonts w:asciiTheme="minorHAnsi" w:hAnsiTheme="minorHAnsi" w:cstheme="minorHAnsi"/>
          <w:b/>
          <w:bCs/>
          <w:szCs w:val="22"/>
        </w:rPr>
        <w:t xml:space="preserve"> points</w:t>
      </w:r>
      <w:r w:rsidR="00B9219A" w:rsidRPr="004075F8">
        <w:rPr>
          <w:rFonts w:asciiTheme="minorHAnsi" w:hAnsiTheme="minorHAnsi" w:cstheme="minorHAnsi"/>
          <w:szCs w:val="22"/>
        </w:rPr>
        <w:t xml:space="preserve"> </w:t>
      </w:r>
      <w:r w:rsidR="00216B7B" w:rsidRPr="004075F8">
        <w:rPr>
          <w:rFonts w:asciiTheme="minorHAnsi" w:hAnsiTheme="minorHAnsi" w:cstheme="minorHAnsi"/>
          <w:szCs w:val="22"/>
        </w:rPr>
        <w:t>(15</w:t>
      </w:r>
      <w:r w:rsidR="001A3715">
        <w:rPr>
          <w:rFonts w:asciiTheme="minorHAnsi" w:hAnsiTheme="minorHAnsi" w:cstheme="minorHAnsi"/>
          <w:szCs w:val="22"/>
        </w:rPr>
        <w:t>%</w:t>
      </w:r>
      <w:r w:rsidR="00216B7B" w:rsidRPr="004075F8">
        <w:rPr>
          <w:rFonts w:asciiTheme="minorHAnsi" w:hAnsiTheme="minorHAnsi" w:cstheme="minorHAnsi"/>
          <w:szCs w:val="22"/>
        </w:rPr>
        <w:t xml:space="preserve"> out of 100) </w:t>
      </w:r>
      <w:r w:rsidR="00B9219A" w:rsidRPr="004075F8">
        <w:rPr>
          <w:rFonts w:asciiTheme="minorHAnsi" w:hAnsiTheme="minorHAnsi" w:cstheme="minorHAnsi"/>
          <w:szCs w:val="22"/>
        </w:rPr>
        <w:t xml:space="preserve">for each successive </w:t>
      </w:r>
      <w:r w:rsidR="00D82C21" w:rsidRPr="004075F8">
        <w:rPr>
          <w:rFonts w:asciiTheme="minorHAnsi" w:hAnsiTheme="minorHAnsi" w:cstheme="minorHAnsi"/>
          <w:szCs w:val="22"/>
        </w:rPr>
        <w:t>24</w:t>
      </w:r>
      <w:r w:rsidR="00D82C21">
        <w:rPr>
          <w:rFonts w:asciiTheme="minorHAnsi" w:hAnsiTheme="minorHAnsi" w:cstheme="minorHAnsi"/>
          <w:szCs w:val="22"/>
        </w:rPr>
        <w:t>-hour</w:t>
      </w:r>
      <w:r w:rsidR="00B9219A" w:rsidRPr="004075F8">
        <w:rPr>
          <w:rFonts w:asciiTheme="minorHAnsi" w:hAnsiTheme="minorHAnsi" w:cstheme="minorHAnsi"/>
          <w:szCs w:val="22"/>
        </w:rPr>
        <w:t xml:space="preserve"> period the assignment is turned in following the due date and time. The point </w:t>
      </w:r>
      <w:r w:rsidR="00B9219A" w:rsidRPr="004075F8">
        <w:rPr>
          <w:rFonts w:asciiTheme="minorHAnsi" w:hAnsiTheme="minorHAnsi" w:cstheme="minorHAnsi"/>
          <w:szCs w:val="22"/>
        </w:rPr>
        <w:lastRenderedPageBreak/>
        <w:t xml:space="preserve">deductions are cumulative.  Thus, an assignment due </w:t>
      </w:r>
      <w:r w:rsidR="00216B7B" w:rsidRPr="004075F8">
        <w:rPr>
          <w:rFonts w:asciiTheme="minorHAnsi" w:hAnsiTheme="minorHAnsi" w:cstheme="minorHAnsi"/>
          <w:szCs w:val="22"/>
        </w:rPr>
        <w:t xml:space="preserve">August </w:t>
      </w:r>
      <w:r w:rsidR="000D4491">
        <w:rPr>
          <w:rFonts w:asciiTheme="minorHAnsi" w:hAnsiTheme="minorHAnsi" w:cstheme="minorHAnsi"/>
          <w:szCs w:val="22"/>
        </w:rPr>
        <w:t>28</w:t>
      </w:r>
      <w:r w:rsidR="00216B7B" w:rsidRPr="004075F8">
        <w:rPr>
          <w:rFonts w:asciiTheme="minorHAnsi" w:hAnsiTheme="minorHAnsi" w:cstheme="minorHAnsi"/>
          <w:szCs w:val="22"/>
        </w:rPr>
        <w:t xml:space="preserve">, </w:t>
      </w:r>
      <w:proofErr w:type="gramStart"/>
      <w:r w:rsidR="00216B7B" w:rsidRPr="004075F8">
        <w:rPr>
          <w:rFonts w:asciiTheme="minorHAnsi" w:hAnsiTheme="minorHAnsi" w:cstheme="minorHAnsi"/>
          <w:szCs w:val="22"/>
        </w:rPr>
        <w:t>202</w:t>
      </w:r>
      <w:r w:rsidR="000D4491">
        <w:rPr>
          <w:rFonts w:asciiTheme="minorHAnsi" w:hAnsiTheme="minorHAnsi" w:cstheme="minorHAnsi"/>
          <w:szCs w:val="22"/>
        </w:rPr>
        <w:t>6</w:t>
      </w:r>
      <w:proofErr w:type="gramEnd"/>
      <w:r w:rsidR="00B9219A" w:rsidRPr="004075F8">
        <w:rPr>
          <w:rFonts w:asciiTheme="minorHAnsi" w:hAnsiTheme="minorHAnsi" w:cstheme="minorHAnsi"/>
          <w:szCs w:val="22"/>
        </w:rPr>
        <w:t xml:space="preserve"> </w:t>
      </w:r>
      <w:r w:rsidR="008004D8">
        <w:rPr>
          <w:rFonts w:asciiTheme="minorHAnsi" w:hAnsiTheme="minorHAnsi" w:cstheme="minorHAnsi"/>
          <w:szCs w:val="22"/>
        </w:rPr>
        <w:t>at 11:00 PM</w:t>
      </w:r>
      <w:r w:rsidR="00B9219A" w:rsidRPr="004075F8">
        <w:rPr>
          <w:rFonts w:asciiTheme="minorHAnsi" w:hAnsiTheme="minorHAnsi" w:cstheme="minorHAnsi"/>
          <w:szCs w:val="22"/>
        </w:rPr>
        <w:t xml:space="preserve"> that is turned in on </w:t>
      </w:r>
      <w:r w:rsidR="00216B7B" w:rsidRPr="004075F8">
        <w:rPr>
          <w:rFonts w:asciiTheme="minorHAnsi" w:hAnsiTheme="minorHAnsi" w:cstheme="minorHAnsi"/>
          <w:szCs w:val="22"/>
        </w:rPr>
        <w:t xml:space="preserve">August </w:t>
      </w:r>
      <w:r w:rsidR="001E78C9">
        <w:rPr>
          <w:rFonts w:asciiTheme="minorHAnsi" w:hAnsiTheme="minorHAnsi" w:cstheme="minorHAnsi"/>
          <w:szCs w:val="22"/>
        </w:rPr>
        <w:t>30</w:t>
      </w:r>
      <w:r w:rsidR="00216B7B" w:rsidRPr="004075F8">
        <w:rPr>
          <w:rFonts w:asciiTheme="minorHAnsi" w:hAnsiTheme="minorHAnsi" w:cstheme="minorHAnsi"/>
          <w:szCs w:val="22"/>
        </w:rPr>
        <w:t xml:space="preserve">, </w:t>
      </w:r>
      <w:proofErr w:type="gramStart"/>
      <w:r w:rsidR="00216B7B" w:rsidRPr="004075F8">
        <w:rPr>
          <w:rFonts w:asciiTheme="minorHAnsi" w:hAnsiTheme="minorHAnsi" w:cstheme="minorHAnsi"/>
          <w:szCs w:val="22"/>
        </w:rPr>
        <w:t>202</w:t>
      </w:r>
      <w:r w:rsidR="001E78C9">
        <w:rPr>
          <w:rFonts w:asciiTheme="minorHAnsi" w:hAnsiTheme="minorHAnsi" w:cstheme="minorHAnsi"/>
          <w:szCs w:val="22"/>
        </w:rPr>
        <w:t>6</w:t>
      </w:r>
      <w:proofErr w:type="gramEnd"/>
      <w:r w:rsidR="00B9219A" w:rsidRPr="004075F8">
        <w:rPr>
          <w:rFonts w:asciiTheme="minorHAnsi" w:hAnsiTheme="minorHAnsi" w:cstheme="minorHAnsi"/>
          <w:szCs w:val="22"/>
        </w:rPr>
        <w:t xml:space="preserve"> at </w:t>
      </w:r>
      <w:r w:rsidR="00216B7B" w:rsidRPr="004075F8">
        <w:rPr>
          <w:rFonts w:asciiTheme="minorHAnsi" w:hAnsiTheme="minorHAnsi" w:cstheme="minorHAnsi"/>
          <w:szCs w:val="22"/>
        </w:rPr>
        <w:t>1</w:t>
      </w:r>
      <w:r w:rsidR="00B9219A" w:rsidRPr="004075F8">
        <w:rPr>
          <w:rFonts w:asciiTheme="minorHAnsi" w:hAnsiTheme="minorHAnsi" w:cstheme="minorHAnsi"/>
          <w:szCs w:val="22"/>
        </w:rPr>
        <w:t>:</w:t>
      </w:r>
      <w:r w:rsidR="00216B7B" w:rsidRPr="004075F8">
        <w:rPr>
          <w:rFonts w:asciiTheme="minorHAnsi" w:hAnsiTheme="minorHAnsi" w:cstheme="minorHAnsi"/>
          <w:szCs w:val="22"/>
        </w:rPr>
        <w:t>00</w:t>
      </w:r>
      <w:r w:rsidR="00B9219A" w:rsidRPr="004075F8">
        <w:rPr>
          <w:rFonts w:asciiTheme="minorHAnsi" w:hAnsiTheme="minorHAnsi" w:cstheme="minorHAnsi"/>
          <w:szCs w:val="22"/>
        </w:rPr>
        <w:t xml:space="preserve"> </w:t>
      </w:r>
      <w:r w:rsidR="000D6DDF">
        <w:rPr>
          <w:rFonts w:asciiTheme="minorHAnsi" w:hAnsiTheme="minorHAnsi" w:cstheme="minorHAnsi"/>
          <w:szCs w:val="22"/>
        </w:rPr>
        <w:t>AM</w:t>
      </w:r>
      <w:r w:rsidR="00B9219A" w:rsidRPr="004075F8">
        <w:rPr>
          <w:rFonts w:asciiTheme="minorHAnsi" w:hAnsiTheme="minorHAnsi" w:cstheme="minorHAnsi"/>
          <w:szCs w:val="22"/>
        </w:rPr>
        <w:t xml:space="preserve"> </w:t>
      </w:r>
      <w:r w:rsidR="001A3715">
        <w:rPr>
          <w:rFonts w:asciiTheme="minorHAnsi" w:hAnsiTheme="minorHAnsi" w:cstheme="minorHAnsi"/>
          <w:szCs w:val="22"/>
        </w:rPr>
        <w:t xml:space="preserve">(26 hours later) </w:t>
      </w:r>
      <w:r w:rsidR="00B9219A" w:rsidRPr="004075F8">
        <w:rPr>
          <w:rFonts w:asciiTheme="minorHAnsi" w:hAnsiTheme="minorHAnsi" w:cstheme="minorHAnsi"/>
          <w:szCs w:val="22"/>
        </w:rPr>
        <w:t xml:space="preserve">would suffer a total decrease of </w:t>
      </w:r>
      <w:r w:rsidR="00216B7B" w:rsidRPr="004075F8">
        <w:rPr>
          <w:rFonts w:asciiTheme="minorHAnsi" w:hAnsiTheme="minorHAnsi" w:cstheme="minorHAnsi"/>
          <w:szCs w:val="22"/>
        </w:rPr>
        <w:t>3</w:t>
      </w:r>
      <w:r w:rsidR="00B9219A" w:rsidRPr="004075F8">
        <w:rPr>
          <w:rFonts w:asciiTheme="minorHAnsi" w:hAnsiTheme="minorHAnsi" w:cstheme="minorHAnsi"/>
          <w:szCs w:val="22"/>
        </w:rPr>
        <w:t xml:space="preserve">0 points.    </w:t>
      </w:r>
    </w:p>
    <w:p w14:paraId="33140A44" w14:textId="77777777" w:rsidR="00B9219A" w:rsidRPr="004075F8" w:rsidRDefault="00B9219A" w:rsidP="00B9219A">
      <w:pPr>
        <w:ind w:right="-720"/>
        <w:rPr>
          <w:rFonts w:asciiTheme="minorHAnsi" w:hAnsiTheme="minorHAnsi" w:cstheme="minorHAnsi"/>
          <w:szCs w:val="22"/>
        </w:rPr>
      </w:pPr>
    </w:p>
    <w:p w14:paraId="11F44485" w14:textId="3C599403" w:rsidR="003666FE" w:rsidRDefault="00DD68E7" w:rsidP="00B9219A">
      <w:pPr>
        <w:ind w:right="-720"/>
        <w:rPr>
          <w:rFonts w:asciiTheme="minorHAnsi" w:hAnsiTheme="minorHAnsi" w:cstheme="minorHAnsi"/>
          <w:bCs/>
          <w:szCs w:val="22"/>
        </w:rPr>
      </w:pPr>
      <w:r w:rsidRPr="004075F8">
        <w:rPr>
          <w:rFonts w:asciiTheme="minorHAnsi" w:hAnsiTheme="minorHAnsi" w:cstheme="minorHAnsi"/>
          <w:szCs w:val="22"/>
        </w:rPr>
        <w:t xml:space="preserve">Assignments that will be graded </w:t>
      </w:r>
      <w:r w:rsidR="00B9219A" w:rsidRPr="004075F8">
        <w:rPr>
          <w:rFonts w:asciiTheme="minorHAnsi" w:hAnsiTheme="minorHAnsi" w:cstheme="minorHAnsi"/>
          <w:szCs w:val="22"/>
        </w:rPr>
        <w:t>are to be uploaded to the appropriate</w:t>
      </w:r>
      <w:r w:rsidR="00540F58" w:rsidRPr="004075F8">
        <w:rPr>
          <w:rFonts w:asciiTheme="minorHAnsi" w:hAnsiTheme="minorHAnsi" w:cstheme="minorHAnsi"/>
          <w:szCs w:val="22"/>
        </w:rPr>
        <w:t xml:space="preserve"> </w:t>
      </w:r>
      <w:r w:rsidR="00B9219A" w:rsidRPr="004075F8">
        <w:rPr>
          <w:rFonts w:asciiTheme="minorHAnsi" w:hAnsiTheme="minorHAnsi" w:cstheme="minorHAnsi"/>
          <w:szCs w:val="22"/>
        </w:rPr>
        <w:t>TWEN folder</w:t>
      </w:r>
      <w:r w:rsidR="00540F58" w:rsidRPr="004075F8">
        <w:rPr>
          <w:rFonts w:asciiTheme="minorHAnsi" w:hAnsiTheme="minorHAnsi" w:cstheme="minorHAnsi"/>
          <w:szCs w:val="22"/>
        </w:rPr>
        <w:t xml:space="preserve"> for </w:t>
      </w:r>
      <w:r w:rsidRPr="004075F8">
        <w:rPr>
          <w:rFonts w:asciiTheme="minorHAnsi" w:hAnsiTheme="minorHAnsi" w:cstheme="minorHAnsi"/>
          <w:szCs w:val="22"/>
        </w:rPr>
        <w:t xml:space="preserve">your </w:t>
      </w:r>
      <w:r w:rsidR="00540F58" w:rsidRPr="004075F8">
        <w:rPr>
          <w:rFonts w:asciiTheme="minorHAnsi" w:hAnsiTheme="minorHAnsi" w:cstheme="minorHAnsi"/>
          <w:szCs w:val="22"/>
        </w:rPr>
        <w:t>Legal Methods 1</w:t>
      </w:r>
      <w:r w:rsidRPr="004075F8">
        <w:rPr>
          <w:rFonts w:asciiTheme="minorHAnsi" w:hAnsiTheme="minorHAnsi" w:cstheme="minorHAnsi"/>
          <w:szCs w:val="22"/>
        </w:rPr>
        <w:t xml:space="preserve"> section</w:t>
      </w:r>
      <w:r w:rsidR="00B9219A" w:rsidRPr="004075F8">
        <w:rPr>
          <w:rFonts w:asciiTheme="minorHAnsi" w:hAnsiTheme="minorHAnsi" w:cstheme="minorHAnsi"/>
          <w:szCs w:val="22"/>
        </w:rPr>
        <w:t xml:space="preserve">. </w:t>
      </w:r>
      <w:r w:rsidR="00B9219A" w:rsidRPr="004075F8">
        <w:rPr>
          <w:rFonts w:asciiTheme="minorHAnsi" w:hAnsiTheme="minorHAnsi" w:cstheme="minorHAnsi"/>
          <w:bCs/>
          <w:szCs w:val="22"/>
        </w:rPr>
        <w:t xml:space="preserve">Pursuant to the instructions provided here and SJCL policy, </w:t>
      </w:r>
      <w:r w:rsidR="00B9219A" w:rsidRPr="001E78C9">
        <w:rPr>
          <w:rFonts w:asciiTheme="minorHAnsi" w:hAnsiTheme="minorHAnsi" w:cstheme="minorHAnsi"/>
          <w:b/>
          <w:szCs w:val="22"/>
        </w:rPr>
        <w:t xml:space="preserve">use your </w:t>
      </w:r>
      <w:r w:rsidR="001E78C9" w:rsidRPr="001E78C9">
        <w:rPr>
          <w:rFonts w:asciiTheme="minorHAnsi" w:hAnsiTheme="minorHAnsi" w:cstheme="minorHAnsi"/>
          <w:b/>
          <w:szCs w:val="22"/>
        </w:rPr>
        <w:t xml:space="preserve">nine-digit </w:t>
      </w:r>
      <w:r w:rsidR="00B9219A" w:rsidRPr="001E78C9">
        <w:rPr>
          <w:rFonts w:asciiTheme="minorHAnsi" w:hAnsiTheme="minorHAnsi" w:cstheme="minorHAnsi"/>
          <w:b/>
          <w:szCs w:val="22"/>
        </w:rPr>
        <w:t>Student Exam ID number</w:t>
      </w:r>
      <w:r w:rsidR="00B9219A" w:rsidRPr="004075F8">
        <w:rPr>
          <w:rFonts w:asciiTheme="minorHAnsi" w:hAnsiTheme="minorHAnsi" w:cstheme="minorHAnsi"/>
          <w:bCs/>
          <w:szCs w:val="22"/>
        </w:rPr>
        <w:t xml:space="preserve"> for purposes of identification on all </w:t>
      </w:r>
      <w:r w:rsidR="00F879E7" w:rsidRPr="004075F8">
        <w:rPr>
          <w:rFonts w:asciiTheme="minorHAnsi" w:hAnsiTheme="minorHAnsi" w:cstheme="minorHAnsi"/>
          <w:bCs/>
          <w:szCs w:val="22"/>
        </w:rPr>
        <w:t>graded course assignments</w:t>
      </w:r>
      <w:r w:rsidR="00B9219A" w:rsidRPr="004075F8">
        <w:rPr>
          <w:rFonts w:asciiTheme="minorHAnsi" w:hAnsiTheme="minorHAnsi" w:cstheme="minorHAnsi"/>
          <w:bCs/>
          <w:szCs w:val="22"/>
        </w:rPr>
        <w:t xml:space="preserve">.  </w:t>
      </w:r>
      <w:r w:rsidR="00B9219A" w:rsidRPr="004075F8">
        <w:rPr>
          <w:rFonts w:asciiTheme="minorHAnsi" w:hAnsiTheme="minorHAnsi" w:cstheme="minorHAnsi"/>
          <w:b/>
          <w:i/>
          <w:szCs w:val="22"/>
          <w:u w:val="single"/>
        </w:rPr>
        <w:t>DO NOT include your name on any assignment you upload to TWEN.</w:t>
      </w:r>
      <w:r w:rsidR="00B9219A" w:rsidRPr="001E78C9">
        <w:rPr>
          <w:rFonts w:asciiTheme="minorHAnsi" w:hAnsiTheme="minorHAnsi" w:cstheme="minorHAnsi"/>
          <w:b/>
          <w:i/>
          <w:szCs w:val="22"/>
        </w:rPr>
        <w:t xml:space="preserve"> </w:t>
      </w:r>
      <w:r w:rsidR="00B9219A" w:rsidRPr="004075F8">
        <w:rPr>
          <w:rFonts w:asciiTheme="minorHAnsi" w:hAnsiTheme="minorHAnsi" w:cstheme="minorHAnsi"/>
          <w:bCs/>
          <w:szCs w:val="22"/>
        </w:rPr>
        <w:t xml:space="preserve">Please remove the identifying </w:t>
      </w:r>
      <w:r w:rsidR="00205801" w:rsidRPr="004075F8">
        <w:rPr>
          <w:rFonts w:asciiTheme="minorHAnsi" w:hAnsiTheme="minorHAnsi" w:cstheme="minorHAnsi"/>
          <w:bCs/>
          <w:szCs w:val="22"/>
        </w:rPr>
        <w:t xml:space="preserve">metadata </w:t>
      </w:r>
      <w:r w:rsidR="00B9219A" w:rsidRPr="004075F8">
        <w:rPr>
          <w:rFonts w:asciiTheme="minorHAnsi" w:hAnsiTheme="minorHAnsi" w:cstheme="minorHAnsi"/>
          <w:bCs/>
          <w:szCs w:val="22"/>
        </w:rPr>
        <w:t xml:space="preserve">properties from submitted Word documents before submitting them by following these instructions: </w:t>
      </w:r>
    </w:p>
    <w:p w14:paraId="0BC57753" w14:textId="6E0C0E76" w:rsidR="00E87D05" w:rsidRDefault="00E87D05" w:rsidP="00B9219A">
      <w:pPr>
        <w:ind w:right="-720"/>
        <w:rPr>
          <w:rFonts w:asciiTheme="minorHAnsi" w:hAnsiTheme="minorHAnsi" w:cstheme="minorHAnsi"/>
          <w:bCs/>
          <w:szCs w:val="22"/>
        </w:rPr>
      </w:pPr>
      <w:hyperlink r:id="rId16" w:history="1">
        <w:r w:rsidRPr="00E87D05">
          <w:rPr>
            <w:rStyle w:val="Hyperlink"/>
            <w:rFonts w:asciiTheme="minorHAnsi" w:hAnsiTheme="minorHAnsi" w:cstheme="minorHAnsi"/>
            <w:bCs/>
            <w:szCs w:val="22"/>
          </w:rPr>
          <w:t>How to remove identifying properties from a Microsoft Word file before submitting it. (sjcl.edu)</w:t>
        </w:r>
      </w:hyperlink>
    </w:p>
    <w:p w14:paraId="2A43F766" w14:textId="77777777" w:rsidR="00E87D05" w:rsidRPr="00E87D05" w:rsidRDefault="00E87D05" w:rsidP="00B9219A">
      <w:pPr>
        <w:ind w:right="-720"/>
        <w:rPr>
          <w:rFonts w:asciiTheme="minorHAnsi" w:hAnsiTheme="minorHAnsi" w:cstheme="minorHAnsi"/>
          <w:bCs/>
          <w:szCs w:val="22"/>
        </w:rPr>
      </w:pPr>
    </w:p>
    <w:p w14:paraId="48184EB7" w14:textId="469DE0AA" w:rsidR="007A7D07" w:rsidRPr="0022212C" w:rsidRDefault="00B9219A" w:rsidP="00B9219A">
      <w:pPr>
        <w:ind w:right="-720"/>
        <w:rPr>
          <w:rFonts w:ascii="Calibri" w:hAnsi="Calibri"/>
          <w:szCs w:val="22"/>
        </w:rPr>
      </w:pPr>
      <w:r w:rsidRPr="009A01A5">
        <w:rPr>
          <w:rFonts w:ascii="Calibri" w:hAnsi="Calibri"/>
          <w:b/>
          <w:szCs w:val="22"/>
        </w:rPr>
        <w:t>Please submit your documents in</w:t>
      </w:r>
      <w:r w:rsidR="007A7D07">
        <w:rPr>
          <w:rFonts w:ascii="Calibri" w:hAnsi="Calibri"/>
          <w:b/>
          <w:szCs w:val="22"/>
        </w:rPr>
        <w:t xml:space="preserve"> MICROSOFT WORD </w:t>
      </w:r>
      <w:r w:rsidR="007A7D07" w:rsidRPr="007A7D07">
        <w:rPr>
          <w:rFonts w:ascii="Calibri" w:hAnsi="Calibri"/>
          <w:b/>
          <w:szCs w:val="22"/>
          <w:u w:val="single"/>
        </w:rPr>
        <w:t>ONLY</w:t>
      </w:r>
      <w:r w:rsidRPr="009A01A5">
        <w:rPr>
          <w:rFonts w:ascii="Calibri" w:hAnsi="Calibri"/>
          <w:b/>
          <w:szCs w:val="22"/>
        </w:rPr>
        <w:t xml:space="preserve">.  </w:t>
      </w:r>
      <w:r w:rsidR="009A01A5" w:rsidRPr="009A01A5">
        <w:rPr>
          <w:rFonts w:ascii="Calibri" w:hAnsi="Calibri"/>
          <w:b/>
          <w:szCs w:val="22"/>
        </w:rPr>
        <w:t xml:space="preserve">Files uploaded to TWEN in </w:t>
      </w:r>
      <w:r w:rsidRPr="009A01A5">
        <w:rPr>
          <w:rFonts w:ascii="Calibri" w:hAnsi="Calibri"/>
          <w:b/>
          <w:szCs w:val="22"/>
        </w:rPr>
        <w:t>.</w:t>
      </w:r>
      <w:r w:rsidR="009A01A5" w:rsidRPr="009A01A5">
        <w:rPr>
          <w:rFonts w:ascii="Calibri" w:hAnsi="Calibri"/>
          <w:b/>
          <w:szCs w:val="22"/>
        </w:rPr>
        <w:t xml:space="preserve">pdf format will </w:t>
      </w:r>
      <w:r w:rsidR="00093882">
        <w:rPr>
          <w:rFonts w:ascii="Calibri" w:hAnsi="Calibri"/>
          <w:b/>
          <w:szCs w:val="22"/>
        </w:rPr>
        <w:t>be treated as late submissions.</w:t>
      </w:r>
    </w:p>
    <w:p w14:paraId="0D2FDCF1" w14:textId="09A2DD81" w:rsidR="00B9219A" w:rsidRPr="005A1597" w:rsidRDefault="00B9219A" w:rsidP="006E08EE">
      <w:pPr>
        <w:pStyle w:val="Heading1"/>
      </w:pPr>
      <w:r w:rsidRPr="006E08EE">
        <w:t>PLAGIARISM</w:t>
      </w:r>
      <w:r w:rsidRPr="005A1597">
        <w:t xml:space="preserve"> </w:t>
      </w:r>
    </w:p>
    <w:p w14:paraId="003BD30F" w14:textId="3F81CC62" w:rsidR="00B9219A" w:rsidRPr="005A1597" w:rsidRDefault="00B9219A" w:rsidP="00B9219A">
      <w:pPr>
        <w:ind w:right="-720"/>
        <w:rPr>
          <w:rFonts w:ascii="Calibri" w:hAnsi="Calibri"/>
          <w:szCs w:val="22"/>
        </w:rPr>
      </w:pPr>
      <w:r w:rsidRPr="005A1597">
        <w:rPr>
          <w:rFonts w:ascii="Calibri" w:hAnsi="Calibri"/>
          <w:szCs w:val="22"/>
        </w:rPr>
        <w:t xml:space="preserve">SJCL abides by a student honor code, as set forth in the student handbook.  If you have not read the section of the student handbook relating to the honor code, please do so prior to the beginning of this class.  As such, all students are expected to act with utmost honesty, fairness, and concern for their professional reputation and the reputation of the school. Students are strictly prohibited from engaging in “unethical conduct,” which includes plagiarism </w:t>
      </w:r>
      <w:r w:rsidR="003F7A94" w:rsidRPr="005A1597">
        <w:rPr>
          <w:rFonts w:ascii="Calibri" w:hAnsi="Calibri"/>
          <w:szCs w:val="22"/>
        </w:rPr>
        <w:t>and</w:t>
      </w:r>
      <w:r>
        <w:rPr>
          <w:rFonts w:ascii="Calibri" w:hAnsi="Calibri"/>
          <w:szCs w:val="22"/>
        </w:rPr>
        <w:t xml:space="preserve"> as listed below, </w:t>
      </w:r>
      <w:r w:rsidRPr="005A1597">
        <w:rPr>
          <w:rFonts w:ascii="Calibri" w:hAnsi="Calibri"/>
          <w:szCs w:val="22"/>
        </w:rPr>
        <w:t xml:space="preserve">unauthorized collaboration.  </w:t>
      </w:r>
    </w:p>
    <w:p w14:paraId="121CA132" w14:textId="77777777" w:rsidR="00B9219A" w:rsidRPr="005A1597" w:rsidRDefault="00B9219A" w:rsidP="00B9219A">
      <w:pPr>
        <w:ind w:right="-720"/>
        <w:rPr>
          <w:rFonts w:ascii="Calibri" w:hAnsi="Calibri"/>
          <w:szCs w:val="22"/>
        </w:rPr>
      </w:pPr>
    </w:p>
    <w:p w14:paraId="6F60BE39" w14:textId="176EE798" w:rsidR="00B9219A" w:rsidRDefault="00B9219A" w:rsidP="00B9219A">
      <w:pPr>
        <w:ind w:right="-720"/>
        <w:rPr>
          <w:rFonts w:ascii="Calibri" w:hAnsi="Calibri"/>
          <w:szCs w:val="22"/>
        </w:rPr>
      </w:pPr>
      <w:r w:rsidRPr="005A1597">
        <w:rPr>
          <w:rFonts w:ascii="Calibri" w:hAnsi="Calibri"/>
          <w:szCs w:val="22"/>
        </w:rPr>
        <w:t>Plagiarism is taking someone</w:t>
      </w:r>
      <w:r w:rsidR="00EE2B2D" w:rsidRPr="007B259A">
        <w:rPr>
          <w:rFonts w:ascii="Calibri" w:hAnsi="Calibri"/>
          <w:szCs w:val="22"/>
        </w:rPr>
        <w:t>/something</w:t>
      </w:r>
      <w:r w:rsidRPr="005A1597">
        <w:rPr>
          <w:rFonts w:ascii="Calibri" w:hAnsi="Calibri"/>
          <w:szCs w:val="22"/>
        </w:rPr>
        <w:t xml:space="preserve"> else’s words or ideas and presenting them as your own without attributing them to the original source(s). If you are going to utilize or rely upon the work of another in a submitted assignment, you MUST provide proper attribution to the source used.  Typically, this is done through legal citation.  Attribution refers not only to actual quotations from another’s </w:t>
      </w:r>
      <w:proofErr w:type="gramStart"/>
      <w:r w:rsidRPr="005A1597">
        <w:rPr>
          <w:rFonts w:ascii="Calibri" w:hAnsi="Calibri"/>
          <w:szCs w:val="22"/>
        </w:rPr>
        <w:t>work, but</w:t>
      </w:r>
      <w:proofErr w:type="gramEnd"/>
      <w:r w:rsidRPr="005A1597">
        <w:rPr>
          <w:rFonts w:ascii="Calibri" w:hAnsi="Calibri"/>
          <w:szCs w:val="22"/>
        </w:rPr>
        <w:t xml:space="preserve"> also includes the basis for an idea you expressed or the authority for a proposition that you stated in your own words.  Therefore, if any submitted </w:t>
      </w:r>
      <w:r>
        <w:rPr>
          <w:rFonts w:ascii="Calibri" w:hAnsi="Calibri"/>
          <w:szCs w:val="22"/>
        </w:rPr>
        <w:t>assignment</w:t>
      </w:r>
      <w:r w:rsidRPr="005A1597">
        <w:rPr>
          <w:rFonts w:ascii="Calibri" w:hAnsi="Calibri"/>
          <w:szCs w:val="22"/>
        </w:rPr>
        <w:t xml:space="preserve"> contains an idea or a proposition that you did not create entirely on your own, you </w:t>
      </w:r>
      <w:r w:rsidRPr="005A1597">
        <w:rPr>
          <w:rFonts w:ascii="Calibri" w:hAnsi="Calibri"/>
          <w:i/>
          <w:szCs w:val="22"/>
        </w:rPr>
        <w:t>must</w:t>
      </w:r>
      <w:r w:rsidRPr="005A1597">
        <w:rPr>
          <w:rFonts w:ascii="Calibri" w:hAnsi="Calibri"/>
          <w:szCs w:val="22"/>
        </w:rPr>
        <w:t xml:space="preserve"> </w:t>
      </w:r>
      <w:proofErr w:type="gramStart"/>
      <w:r w:rsidRPr="005A1597">
        <w:rPr>
          <w:rFonts w:ascii="Calibri" w:hAnsi="Calibri"/>
          <w:szCs w:val="22"/>
        </w:rPr>
        <w:t>attribute</w:t>
      </w:r>
      <w:proofErr w:type="gramEnd"/>
      <w:r w:rsidRPr="005A1597">
        <w:rPr>
          <w:rFonts w:ascii="Calibri" w:hAnsi="Calibri"/>
          <w:szCs w:val="22"/>
        </w:rPr>
        <w:t xml:space="preserve"> to its source.  </w:t>
      </w:r>
    </w:p>
    <w:p w14:paraId="645DB4D6" w14:textId="77777777" w:rsidR="00EE2B2D" w:rsidRPr="005A1597" w:rsidRDefault="00EE2B2D" w:rsidP="00B9219A">
      <w:pPr>
        <w:ind w:right="-720"/>
        <w:rPr>
          <w:rFonts w:ascii="Calibri" w:hAnsi="Calibri"/>
          <w:szCs w:val="22"/>
        </w:rPr>
      </w:pPr>
    </w:p>
    <w:p w14:paraId="40331FE6" w14:textId="6F4F9FF6" w:rsidR="006E08EE" w:rsidRDefault="00B9219A" w:rsidP="00B9219A">
      <w:pPr>
        <w:ind w:right="-720"/>
        <w:rPr>
          <w:rFonts w:ascii="Calibri" w:hAnsi="Calibri"/>
          <w:szCs w:val="22"/>
        </w:rPr>
      </w:pPr>
      <w:r w:rsidRPr="002C5898">
        <w:rPr>
          <w:rFonts w:ascii="Calibri" w:hAnsi="Calibri"/>
          <w:szCs w:val="22"/>
        </w:rPr>
        <w:t xml:space="preserve">SJCL’s student honor code requires that all submitted work </w:t>
      </w:r>
      <w:r>
        <w:rPr>
          <w:rFonts w:ascii="Calibri" w:hAnsi="Calibri"/>
          <w:szCs w:val="22"/>
        </w:rPr>
        <w:t xml:space="preserve">either </w:t>
      </w:r>
      <w:r w:rsidRPr="002C5898">
        <w:rPr>
          <w:rFonts w:ascii="Calibri" w:hAnsi="Calibri"/>
          <w:szCs w:val="22"/>
        </w:rPr>
        <w:t>be your own</w:t>
      </w:r>
      <w:r>
        <w:rPr>
          <w:rFonts w:ascii="Calibri" w:hAnsi="Calibri"/>
          <w:szCs w:val="22"/>
        </w:rPr>
        <w:t xml:space="preserve"> or be attributed to its source.  Direct copying from either a source or from another student’s work and submitting it as your own without prior authorization from your professor(s) is prohibited and </w:t>
      </w:r>
      <w:r w:rsidRPr="00C3433E">
        <w:rPr>
          <w:rFonts w:ascii="Calibri" w:hAnsi="Calibri"/>
          <w:i/>
          <w:iCs/>
          <w:szCs w:val="22"/>
        </w:rPr>
        <w:t>will</w:t>
      </w:r>
      <w:r>
        <w:rPr>
          <w:rFonts w:ascii="Calibri" w:hAnsi="Calibri"/>
          <w:szCs w:val="22"/>
        </w:rPr>
        <w:t xml:space="preserve"> result in a grade of zero for the assignment and </w:t>
      </w:r>
      <w:r w:rsidRPr="00F1336C">
        <w:rPr>
          <w:rFonts w:ascii="Calibri" w:hAnsi="Calibri"/>
          <w:i/>
          <w:iCs/>
          <w:szCs w:val="22"/>
        </w:rPr>
        <w:t>will</w:t>
      </w:r>
      <w:r>
        <w:rPr>
          <w:rFonts w:ascii="Calibri" w:hAnsi="Calibri"/>
          <w:szCs w:val="22"/>
        </w:rPr>
        <w:t xml:space="preserve"> result in disciplinary action and possible expulsion from SJCL.  </w:t>
      </w:r>
      <w:r w:rsidRPr="002C5898">
        <w:rPr>
          <w:rFonts w:ascii="Calibri" w:hAnsi="Calibri"/>
          <w:szCs w:val="22"/>
        </w:rPr>
        <w:t xml:space="preserve">  </w:t>
      </w:r>
    </w:p>
    <w:p w14:paraId="4BAC2DF9" w14:textId="77777777" w:rsidR="006E08EE" w:rsidRPr="006E08EE" w:rsidRDefault="006E08EE" w:rsidP="006E08EE">
      <w:pPr>
        <w:pStyle w:val="Heading1"/>
      </w:pPr>
      <w:r w:rsidRPr="006E08EE">
        <w:rPr>
          <w:rStyle w:val="Heading2Char"/>
          <w:color w:val="4F81BD" w:themeColor="accent1"/>
        </w:rPr>
        <w:t>GENERATIVE ARTIFICIAL INTELLIGENCE</w:t>
      </w:r>
      <w:r w:rsidRPr="006E08EE">
        <w:t xml:space="preserve"> </w:t>
      </w:r>
    </w:p>
    <w:p w14:paraId="487856F1" w14:textId="341EE557" w:rsidR="006E08EE" w:rsidRPr="00EC1120" w:rsidRDefault="006E08EE" w:rsidP="009C1F40">
      <w:pPr>
        <w:jc w:val="both"/>
        <w:rPr>
          <w:rFonts w:asciiTheme="minorHAnsi" w:hAnsiTheme="minorHAnsi" w:cstheme="minorHAnsi"/>
          <w:szCs w:val="22"/>
        </w:rPr>
      </w:pPr>
      <w:r w:rsidRPr="00EC1120">
        <w:rPr>
          <w:rFonts w:asciiTheme="minorHAnsi" w:hAnsiTheme="minorHAnsi" w:cstheme="minorHAnsi"/>
          <w:szCs w:val="22"/>
        </w:rPr>
        <w:t xml:space="preserve">Students are prohibited from using generative AI tools, including paraphrasing tools, to complete any assignments for this class, unless indicated otherwise by the professor. It will be considered a violation of the academic standards for this course for any student to submit writing generated by any other person or entity, including any generative AI program, unless otherwise indicated. This prohibition does not include </w:t>
      </w:r>
      <w:r w:rsidR="009C1F40" w:rsidRPr="00EC1120">
        <w:rPr>
          <w:rFonts w:asciiTheme="minorHAnsi" w:hAnsiTheme="minorHAnsi" w:cstheme="minorHAnsi"/>
          <w:szCs w:val="22"/>
        </w:rPr>
        <w:t>the spelling and grammar checks that are included in the Microsoft Office software that is supplied though SJCL</w:t>
      </w:r>
      <w:r w:rsidRPr="00EC1120">
        <w:rPr>
          <w:rFonts w:asciiTheme="minorHAnsi" w:hAnsiTheme="minorHAnsi" w:cstheme="minorHAnsi"/>
          <w:szCs w:val="22"/>
        </w:rPr>
        <w:t>. If you have any questions about which tools are permitted or prohibited on any assignment, you must ask in advance. Finally, generative AI detection tools may be used in reviewing assignments.</w:t>
      </w:r>
    </w:p>
    <w:p w14:paraId="4565F831" w14:textId="77777777" w:rsidR="00B9219A" w:rsidRDefault="00B9219A" w:rsidP="006E08EE">
      <w:pPr>
        <w:pStyle w:val="Heading1"/>
      </w:pPr>
      <w:r>
        <w:t xml:space="preserve">UNAUTHORIZED </w:t>
      </w:r>
      <w:r w:rsidRPr="005A1597">
        <w:t>COLLABORATION</w:t>
      </w:r>
      <w:r>
        <w:t xml:space="preserve"> ON ASSIGNMENTS</w:t>
      </w:r>
    </w:p>
    <w:p w14:paraId="73EF576C" w14:textId="77777777" w:rsidR="00B9219A" w:rsidRDefault="00B9219A" w:rsidP="00B9219A">
      <w:pPr>
        <w:ind w:right="-720"/>
        <w:rPr>
          <w:rFonts w:ascii="Calibri" w:hAnsi="Calibri"/>
          <w:szCs w:val="22"/>
        </w:rPr>
      </w:pPr>
      <w:r>
        <w:rPr>
          <w:rFonts w:ascii="Calibri" w:hAnsi="Calibri"/>
          <w:szCs w:val="22"/>
        </w:rPr>
        <w:t xml:space="preserve">Writing courses at SJCL are unlike your substantive classes.  In your substantive classes, you are typically graded almost exclusively based on your performance during a final exam.  In these classes, collaboration between students to understand the concepts explained in class is encouraged because it is just you, the student, taking the final exam.  Your writing classes are different. </w:t>
      </w:r>
    </w:p>
    <w:p w14:paraId="3FF9D274" w14:textId="77777777" w:rsidR="00B9219A" w:rsidRDefault="00B9219A" w:rsidP="00B9219A">
      <w:pPr>
        <w:ind w:right="-720"/>
        <w:rPr>
          <w:rFonts w:ascii="Calibri" w:hAnsi="Calibri"/>
          <w:szCs w:val="22"/>
        </w:rPr>
      </w:pPr>
    </w:p>
    <w:p w14:paraId="4C6D30DA" w14:textId="706BDBBA" w:rsidR="00B9219A" w:rsidRDefault="00B9219A" w:rsidP="00B9219A">
      <w:pPr>
        <w:ind w:right="-720"/>
        <w:rPr>
          <w:rFonts w:ascii="Calibri" w:hAnsi="Calibri"/>
          <w:i/>
          <w:szCs w:val="22"/>
        </w:rPr>
      </w:pPr>
      <w:r>
        <w:rPr>
          <w:rFonts w:ascii="Calibri" w:hAnsi="Calibri"/>
          <w:szCs w:val="22"/>
        </w:rPr>
        <w:t xml:space="preserve">In your writing classes, you are graded </w:t>
      </w:r>
      <w:r w:rsidR="001E6009">
        <w:rPr>
          <w:rFonts w:ascii="Calibri" w:hAnsi="Calibri"/>
          <w:szCs w:val="22"/>
        </w:rPr>
        <w:t xml:space="preserve">based </w:t>
      </w:r>
      <w:r>
        <w:rPr>
          <w:rFonts w:ascii="Calibri" w:hAnsi="Calibri"/>
          <w:szCs w:val="22"/>
        </w:rPr>
        <w:t xml:space="preserve">on your performance </w:t>
      </w:r>
      <w:r w:rsidR="001E6009">
        <w:rPr>
          <w:rFonts w:ascii="Calibri" w:hAnsi="Calibri"/>
          <w:szCs w:val="22"/>
        </w:rPr>
        <w:t xml:space="preserve">with </w:t>
      </w:r>
      <w:r>
        <w:rPr>
          <w:rFonts w:ascii="Calibri" w:hAnsi="Calibri"/>
          <w:szCs w:val="22"/>
        </w:rPr>
        <w:t xml:space="preserve">assignments </w:t>
      </w:r>
      <w:r w:rsidR="001E6009">
        <w:rPr>
          <w:rFonts w:ascii="Calibri" w:hAnsi="Calibri"/>
          <w:szCs w:val="22"/>
        </w:rPr>
        <w:t xml:space="preserve">spaced </w:t>
      </w:r>
      <w:r>
        <w:rPr>
          <w:rFonts w:ascii="Calibri" w:hAnsi="Calibri"/>
          <w:szCs w:val="22"/>
        </w:rPr>
        <w:t xml:space="preserve">throughout the semester.  These assignments are meant to introduce, reinforce, and assess your understanding of concepts presented </w:t>
      </w:r>
      <w:r w:rsidR="001E6009">
        <w:rPr>
          <w:rFonts w:ascii="Calibri" w:hAnsi="Calibri"/>
          <w:szCs w:val="22"/>
        </w:rPr>
        <w:t xml:space="preserve">in class during </w:t>
      </w:r>
      <w:r>
        <w:rPr>
          <w:rFonts w:ascii="Calibri" w:hAnsi="Calibri"/>
          <w:szCs w:val="22"/>
        </w:rPr>
        <w:t xml:space="preserve">the semester.  It is essential to the process of learning and assessing what you have learned in your writing classes </w:t>
      </w:r>
      <w:r w:rsidRPr="00F92BCB">
        <w:rPr>
          <w:rFonts w:ascii="Calibri" w:hAnsi="Calibri"/>
          <w:i/>
          <w:iCs/>
          <w:szCs w:val="22"/>
        </w:rPr>
        <w:t>for you to perform all your own work</w:t>
      </w:r>
      <w:r>
        <w:rPr>
          <w:rFonts w:ascii="Calibri" w:hAnsi="Calibri"/>
          <w:szCs w:val="22"/>
        </w:rPr>
        <w:t xml:space="preserve">. This includes research for your assignments, editing your assignments, and proofreading your assignments.  Specifically, you may not collaborate with other students on your assignments in this course, </w:t>
      </w:r>
      <w:r w:rsidRPr="002C5898">
        <w:rPr>
          <w:rFonts w:ascii="Calibri" w:hAnsi="Calibri"/>
          <w:i/>
          <w:szCs w:val="22"/>
        </w:rPr>
        <w:t>unless specifically instructed to do so by your professor</w:t>
      </w:r>
      <w:r w:rsidR="00AB289A">
        <w:rPr>
          <w:rFonts w:ascii="Calibri" w:hAnsi="Calibri"/>
          <w:i/>
          <w:szCs w:val="22"/>
        </w:rPr>
        <w:t>.</w:t>
      </w:r>
      <w:r>
        <w:rPr>
          <w:rFonts w:ascii="Calibri" w:hAnsi="Calibri"/>
          <w:i/>
          <w:szCs w:val="22"/>
        </w:rPr>
        <w:t xml:space="preserve"> </w:t>
      </w:r>
      <w:r w:rsidR="00AB289A">
        <w:rPr>
          <w:rFonts w:ascii="Calibri" w:hAnsi="Calibri"/>
          <w:i/>
          <w:szCs w:val="22"/>
        </w:rPr>
        <w:t xml:space="preserve"> </w:t>
      </w:r>
      <w:r>
        <w:rPr>
          <w:rFonts w:ascii="Calibri" w:hAnsi="Calibri"/>
          <w:iCs/>
          <w:szCs w:val="22"/>
        </w:rPr>
        <w:t xml:space="preserve">This means that you may not discuss your research with other students.  You may not share how you addressed the issues presented by an assignment with other students.  You may not share how you organized your assignment with other students. You may not </w:t>
      </w:r>
      <w:proofErr w:type="gramStart"/>
      <w:r>
        <w:rPr>
          <w:rFonts w:ascii="Calibri" w:hAnsi="Calibri"/>
          <w:iCs/>
          <w:szCs w:val="22"/>
        </w:rPr>
        <w:t>ask for</w:t>
      </w:r>
      <w:proofErr w:type="gramEnd"/>
      <w:r>
        <w:rPr>
          <w:rFonts w:ascii="Calibri" w:hAnsi="Calibri"/>
          <w:iCs/>
          <w:szCs w:val="22"/>
        </w:rPr>
        <w:t xml:space="preserve"> other students to proofread or edit your assignments.  </w:t>
      </w:r>
    </w:p>
    <w:p w14:paraId="2D8E08C4" w14:textId="206BDE73" w:rsidR="00B9219A" w:rsidRDefault="00B9219A" w:rsidP="00B9219A">
      <w:pPr>
        <w:ind w:right="-720"/>
        <w:rPr>
          <w:rFonts w:ascii="Calibri" w:hAnsi="Calibri"/>
          <w:szCs w:val="22"/>
        </w:rPr>
      </w:pPr>
      <w:r w:rsidRPr="002C5898">
        <w:rPr>
          <w:rFonts w:ascii="Calibri" w:hAnsi="Calibri"/>
          <w:szCs w:val="22"/>
        </w:rPr>
        <w:t xml:space="preserve">If you have questions about a particular assignment or are having difficulty understanding what </w:t>
      </w:r>
      <w:proofErr w:type="gramStart"/>
      <w:r w:rsidRPr="002C5898">
        <w:rPr>
          <w:rFonts w:ascii="Calibri" w:hAnsi="Calibri"/>
          <w:szCs w:val="22"/>
        </w:rPr>
        <w:t>is being asked of you</w:t>
      </w:r>
      <w:proofErr w:type="gramEnd"/>
      <w:r w:rsidRPr="002C5898">
        <w:rPr>
          <w:rFonts w:ascii="Calibri" w:hAnsi="Calibri"/>
          <w:szCs w:val="22"/>
        </w:rPr>
        <w:t>, you need to speak to your</w:t>
      </w:r>
      <w:r w:rsidR="00AB289A">
        <w:rPr>
          <w:rFonts w:ascii="Calibri" w:hAnsi="Calibri"/>
          <w:szCs w:val="22"/>
        </w:rPr>
        <w:t xml:space="preserve"> professor</w:t>
      </w:r>
      <w:r w:rsidRPr="002C5898">
        <w:rPr>
          <w:rFonts w:ascii="Calibri" w:hAnsi="Calibri"/>
          <w:szCs w:val="22"/>
        </w:rPr>
        <w:t xml:space="preserve">. </w:t>
      </w:r>
      <w:r>
        <w:rPr>
          <w:rFonts w:ascii="Calibri" w:hAnsi="Calibri"/>
          <w:szCs w:val="22"/>
        </w:rPr>
        <w:t xml:space="preserve"> This is only fair to all students, as it allows the </w:t>
      </w:r>
      <w:r w:rsidR="00AB289A">
        <w:rPr>
          <w:rFonts w:ascii="Calibri" w:hAnsi="Calibri"/>
          <w:szCs w:val="22"/>
        </w:rPr>
        <w:t>p</w:t>
      </w:r>
      <w:r>
        <w:rPr>
          <w:rFonts w:ascii="Calibri" w:hAnsi="Calibri"/>
          <w:szCs w:val="22"/>
        </w:rPr>
        <w:t>rofessor to recognize any confusion and address it with all students during class tim</w:t>
      </w:r>
      <w:r w:rsidR="00AB289A">
        <w:rPr>
          <w:rFonts w:ascii="Calibri" w:hAnsi="Calibri"/>
          <w:szCs w:val="22"/>
        </w:rPr>
        <w:t>e</w:t>
      </w:r>
      <w:r>
        <w:rPr>
          <w:rFonts w:ascii="Calibri" w:hAnsi="Calibri"/>
          <w:szCs w:val="22"/>
        </w:rPr>
        <w:t>.</w:t>
      </w:r>
      <w:r w:rsidRPr="002C5898">
        <w:rPr>
          <w:rFonts w:ascii="Calibri" w:hAnsi="Calibri"/>
          <w:szCs w:val="22"/>
        </w:rPr>
        <w:t xml:space="preserve"> </w:t>
      </w:r>
    </w:p>
    <w:p w14:paraId="1FC89469" w14:textId="43110D8E" w:rsidR="00AB289A" w:rsidRDefault="00B9219A" w:rsidP="009C1F40">
      <w:pPr>
        <w:spacing w:before="240"/>
        <w:ind w:right="-720"/>
        <w:rPr>
          <w:rFonts w:ascii="Calibri" w:hAnsi="Calibri"/>
          <w:szCs w:val="22"/>
        </w:rPr>
      </w:pPr>
      <w:r>
        <w:rPr>
          <w:rFonts w:ascii="Calibri" w:hAnsi="Calibri"/>
          <w:szCs w:val="22"/>
        </w:rPr>
        <w:t>If your professor determine</w:t>
      </w:r>
      <w:r w:rsidR="00AB289A">
        <w:rPr>
          <w:rFonts w:ascii="Calibri" w:hAnsi="Calibri"/>
          <w:szCs w:val="22"/>
        </w:rPr>
        <w:t>s</w:t>
      </w:r>
      <w:r>
        <w:rPr>
          <w:rFonts w:ascii="Calibri" w:hAnsi="Calibri"/>
          <w:szCs w:val="22"/>
        </w:rPr>
        <w:t xml:space="preserve"> that there has been unauthorized collaboration on an assignment, the professor</w:t>
      </w:r>
      <w:r w:rsidR="00AB289A">
        <w:rPr>
          <w:rFonts w:ascii="Calibri" w:hAnsi="Calibri"/>
          <w:szCs w:val="22"/>
        </w:rPr>
        <w:t xml:space="preserve"> </w:t>
      </w:r>
      <w:r>
        <w:rPr>
          <w:rFonts w:ascii="Calibri" w:hAnsi="Calibri"/>
          <w:szCs w:val="22"/>
        </w:rPr>
        <w:t xml:space="preserve">will have the authority to deduct points from your assignment as they deem appropriate, including giving a zero for the assignment.  Should students continue to unauthorizedly collaborate on subsequent assignments, the students will be subject to greater disciplinary action, including failing the class, or in extreme cases, expulsion. </w:t>
      </w:r>
      <w:r w:rsidRPr="002C5898">
        <w:rPr>
          <w:rFonts w:ascii="Calibri" w:hAnsi="Calibri"/>
          <w:szCs w:val="22"/>
        </w:rPr>
        <w:t xml:space="preserve">For additional information on disciplinary actions related to academic conduct violations, please consult your student handbook under the Academic Standards and Procedures section.  </w:t>
      </w:r>
    </w:p>
    <w:p w14:paraId="6CF23604" w14:textId="03565EAD" w:rsidR="00AB289A" w:rsidRPr="0022212C" w:rsidRDefault="00AB289A" w:rsidP="006E08EE">
      <w:pPr>
        <w:pStyle w:val="Heading1"/>
      </w:pPr>
      <w:r w:rsidRPr="0022212C">
        <w:t>COUNSELING SUPPORT SERVICES:</w:t>
      </w:r>
    </w:p>
    <w:p w14:paraId="606928B4" w14:textId="77777777" w:rsidR="005E5019" w:rsidRPr="005E5019" w:rsidRDefault="005E5019" w:rsidP="005E5019">
      <w:pPr>
        <w:rPr>
          <w:rFonts w:asciiTheme="minorHAnsi" w:hAnsiTheme="minorHAnsi" w:cstheme="minorHAnsi"/>
          <w:color w:val="212121"/>
          <w:szCs w:val="22"/>
        </w:rPr>
      </w:pPr>
      <w:proofErr w:type="spellStart"/>
      <w:r w:rsidRPr="005E5019">
        <w:rPr>
          <w:rFonts w:asciiTheme="minorHAnsi" w:hAnsiTheme="minorHAnsi" w:cstheme="minorHAnsi"/>
          <w:szCs w:val="22"/>
        </w:rPr>
        <w:t>SimpleTherapy</w:t>
      </w:r>
      <w:proofErr w:type="spellEnd"/>
      <w:r w:rsidRPr="005E5019">
        <w:rPr>
          <w:rFonts w:asciiTheme="minorHAnsi" w:hAnsiTheme="minorHAnsi" w:cstheme="minorHAnsi"/>
          <w:color w:val="212121"/>
          <w:szCs w:val="22"/>
        </w:rPr>
        <w:t xml:space="preserve"> is a confidential resource for students and their immediate household members provided at no cost by San Joaquin College of Law. The program is designed to help students address a variety of concerns, such as anxiety, stress, substance abuse and adjustment issues that may impact academic performance and cause personal distress.  </w:t>
      </w:r>
    </w:p>
    <w:p w14:paraId="3D4B7E85" w14:textId="77777777" w:rsidR="005E5019" w:rsidRPr="005E5019" w:rsidRDefault="005E5019" w:rsidP="005E5019">
      <w:pPr>
        <w:rPr>
          <w:rFonts w:asciiTheme="minorHAnsi" w:hAnsiTheme="minorHAnsi" w:cstheme="minorHAnsi"/>
          <w:color w:val="212121"/>
          <w:szCs w:val="22"/>
        </w:rPr>
      </w:pPr>
    </w:p>
    <w:p w14:paraId="14419B32" w14:textId="1262C292" w:rsidR="005E5019" w:rsidRPr="005E5019" w:rsidRDefault="005E5019" w:rsidP="005E5019">
      <w:pPr>
        <w:rPr>
          <w:rFonts w:asciiTheme="minorHAnsi" w:hAnsiTheme="minorHAnsi" w:cstheme="minorHAnsi"/>
          <w:color w:val="212121"/>
          <w:szCs w:val="22"/>
        </w:rPr>
      </w:pPr>
      <w:r w:rsidRPr="005E5019">
        <w:rPr>
          <w:rFonts w:asciiTheme="minorHAnsi" w:hAnsiTheme="minorHAnsi" w:cstheme="minorHAnsi"/>
          <w:szCs w:val="22"/>
        </w:rPr>
        <w:t xml:space="preserve">Simple EAP </w:t>
      </w:r>
      <w:r w:rsidRPr="005E5019">
        <w:rPr>
          <w:rFonts w:asciiTheme="minorHAnsi" w:hAnsiTheme="minorHAnsi" w:cstheme="minorHAnsi"/>
          <w:color w:val="212121"/>
          <w:szCs w:val="22"/>
        </w:rPr>
        <w:t xml:space="preserve">gives you access to a variety of clinical and non-clinical resources, including confidential access to a licensed therapist 24/7 for short-term counseling, and up to three sessions per situation every six months. Contact </w:t>
      </w:r>
      <w:r w:rsidRPr="005E5019">
        <w:rPr>
          <w:rFonts w:asciiTheme="minorHAnsi" w:hAnsiTheme="minorHAnsi" w:cstheme="minorHAnsi"/>
          <w:szCs w:val="22"/>
        </w:rPr>
        <w:t xml:space="preserve">Simple resources </w:t>
      </w:r>
      <w:r w:rsidRPr="005E5019">
        <w:rPr>
          <w:rFonts w:asciiTheme="minorHAnsi" w:hAnsiTheme="minorHAnsi" w:cstheme="minorHAnsi"/>
          <w:color w:val="212121"/>
          <w:szCs w:val="22"/>
        </w:rPr>
        <w:t xml:space="preserve">by phone at 1-888-425-4800, through the App, </w:t>
      </w:r>
      <w:r w:rsidRPr="005E5019">
        <w:rPr>
          <w:rFonts w:asciiTheme="minorHAnsi" w:hAnsiTheme="minorHAnsi" w:cstheme="minorHAnsi"/>
          <w:szCs w:val="22"/>
        </w:rPr>
        <w:t>eConnect Mobile</w:t>
      </w:r>
      <w:r w:rsidRPr="005E5019">
        <w:rPr>
          <w:rFonts w:asciiTheme="minorHAnsi" w:hAnsiTheme="minorHAnsi" w:cstheme="minorHAnsi"/>
          <w:color w:val="212121"/>
          <w:szCs w:val="22"/>
        </w:rPr>
        <w:t>, or at </w:t>
      </w:r>
      <w:hyperlink r:id="rId17" w:history="1">
        <w:r w:rsidR="00E87D05" w:rsidRPr="00E929A4">
          <w:rPr>
            <w:rStyle w:val="Hyperlink"/>
            <w:rFonts w:asciiTheme="minorHAnsi" w:hAnsiTheme="minorHAnsi" w:cstheme="minorHAnsi"/>
            <w:szCs w:val="22"/>
          </w:rPr>
          <w:t>https://www.simpleeap.com/</w:t>
        </w:r>
      </w:hyperlink>
      <w:r w:rsidRPr="005E5019">
        <w:rPr>
          <w:rFonts w:asciiTheme="minorHAnsi" w:hAnsiTheme="minorHAnsi" w:cstheme="minorHAnsi"/>
          <w:color w:val="212121"/>
          <w:szCs w:val="22"/>
        </w:rPr>
        <w:t>with the </w:t>
      </w:r>
      <w:proofErr w:type="gramStart"/>
      <w:r w:rsidRPr="005E5019">
        <w:rPr>
          <w:rFonts w:asciiTheme="minorHAnsi" w:hAnsiTheme="minorHAnsi" w:cstheme="minorHAnsi"/>
          <w:color w:val="212121"/>
          <w:szCs w:val="22"/>
        </w:rPr>
        <w:t>user name</w:t>
      </w:r>
      <w:proofErr w:type="gramEnd"/>
      <w:r w:rsidRPr="005E5019">
        <w:rPr>
          <w:rFonts w:asciiTheme="minorHAnsi" w:hAnsiTheme="minorHAnsi" w:cstheme="minorHAnsi"/>
          <w:color w:val="212121"/>
          <w:szCs w:val="22"/>
        </w:rPr>
        <w:t xml:space="preserve">: </w:t>
      </w:r>
      <w:proofErr w:type="spellStart"/>
      <w:r w:rsidRPr="005E5019">
        <w:rPr>
          <w:rFonts w:asciiTheme="minorHAnsi" w:hAnsiTheme="minorHAnsi" w:cstheme="minorHAnsi"/>
          <w:color w:val="212121"/>
          <w:szCs w:val="22"/>
        </w:rPr>
        <w:t>sjclstudents</w:t>
      </w:r>
      <w:proofErr w:type="spellEnd"/>
      <w:r w:rsidRPr="005E5019">
        <w:rPr>
          <w:rFonts w:asciiTheme="minorHAnsi" w:hAnsiTheme="minorHAnsi" w:cstheme="minorHAnsi"/>
          <w:color w:val="212121"/>
          <w:szCs w:val="22"/>
        </w:rPr>
        <w:t>. For questions, please contact Dean Tennerelli </w:t>
      </w:r>
      <w:hyperlink r:id="rId18" w:history="1">
        <w:r w:rsidRPr="005E5019">
          <w:rPr>
            <w:rStyle w:val="Hyperlink"/>
            <w:rFonts w:asciiTheme="minorHAnsi" w:hAnsiTheme="minorHAnsi" w:cstheme="minorHAnsi"/>
            <w:color w:val="0563C1"/>
            <w:szCs w:val="22"/>
          </w:rPr>
          <w:t>ltennerelli@sjcl.edu</w:t>
        </w:r>
      </w:hyperlink>
      <w:r w:rsidRPr="005E5019">
        <w:rPr>
          <w:rFonts w:asciiTheme="minorHAnsi" w:hAnsiTheme="minorHAnsi" w:cstheme="minorHAnsi"/>
          <w:color w:val="212121"/>
          <w:szCs w:val="22"/>
        </w:rPr>
        <w:t> or Beth Pitcock at </w:t>
      </w:r>
      <w:hyperlink r:id="rId19" w:tgtFrame="_blank" w:history="1">
        <w:r w:rsidRPr="005E5019">
          <w:rPr>
            <w:rStyle w:val="Hyperlink"/>
            <w:rFonts w:asciiTheme="minorHAnsi" w:hAnsiTheme="minorHAnsi" w:cstheme="minorHAnsi"/>
            <w:color w:val="0563C1"/>
            <w:szCs w:val="22"/>
          </w:rPr>
          <w:t>bpitcock@sjcl.edu</w:t>
        </w:r>
      </w:hyperlink>
      <w:r w:rsidRPr="005E5019">
        <w:rPr>
          <w:rFonts w:asciiTheme="minorHAnsi" w:hAnsiTheme="minorHAnsi" w:cstheme="minorHAnsi"/>
          <w:color w:val="212121"/>
          <w:szCs w:val="22"/>
        </w:rPr>
        <w:t>.</w:t>
      </w:r>
    </w:p>
    <w:p w14:paraId="2A46A9E7" w14:textId="77777777" w:rsidR="00EB76E7" w:rsidRPr="00BB4914" w:rsidRDefault="00EB76E7" w:rsidP="006E08EE">
      <w:pPr>
        <w:pStyle w:val="Heading1"/>
      </w:pPr>
      <w:proofErr w:type="gramStart"/>
      <w:r>
        <w:t>ACCOMMODATIONS</w:t>
      </w:r>
      <w:proofErr w:type="gramEnd"/>
      <w:r w:rsidRPr="00BB4914">
        <w:t>:</w:t>
      </w:r>
    </w:p>
    <w:p w14:paraId="73F0C8AC" w14:textId="77777777" w:rsidR="00EB76E7" w:rsidRDefault="00EB76E7" w:rsidP="00EB76E7">
      <w:pPr>
        <w:ind w:right="-720"/>
        <w:rPr>
          <w:rFonts w:ascii="Calibri" w:eastAsiaTheme="majorEastAsia" w:hAnsi="Calibri" w:cstheme="majorBidi"/>
          <w:szCs w:val="22"/>
        </w:rPr>
      </w:pPr>
      <w:r w:rsidRPr="004D029D">
        <w:rPr>
          <w:rFonts w:ascii="Calibri" w:eastAsiaTheme="majorEastAsia" w:hAnsi="Calibri" w:cstheme="majorBidi"/>
          <w:szCs w:val="22"/>
        </w:rPr>
        <w:t>Because of SJCL’s anonymous grading policy, faculty are not aware of which students receive accommodations. Accordingly, students seeking classroom recordings as a disability accommodation must do so by co</w:t>
      </w:r>
      <w:r>
        <w:rPr>
          <w:rFonts w:ascii="Calibri" w:eastAsiaTheme="majorEastAsia" w:hAnsi="Calibri" w:cstheme="majorBidi"/>
          <w:szCs w:val="22"/>
        </w:rPr>
        <w:t>ntacting</w:t>
      </w:r>
      <w:r w:rsidRPr="004D029D">
        <w:rPr>
          <w:rFonts w:ascii="Calibri" w:eastAsiaTheme="majorEastAsia" w:hAnsi="Calibri" w:cstheme="majorBidi"/>
          <w:szCs w:val="22"/>
        </w:rPr>
        <w:t xml:space="preserve"> the Law School Coordinator, Pat Smith </w:t>
      </w:r>
      <w:r>
        <w:rPr>
          <w:rFonts w:ascii="Calibri" w:eastAsiaTheme="majorEastAsia" w:hAnsi="Calibri" w:cstheme="majorBidi"/>
          <w:szCs w:val="22"/>
        </w:rPr>
        <w:t>per SJCL’s</w:t>
      </w:r>
      <w:r w:rsidRPr="004D029D">
        <w:rPr>
          <w:rFonts w:ascii="Calibri" w:eastAsiaTheme="majorEastAsia" w:hAnsi="Calibri" w:cstheme="majorBidi"/>
          <w:szCs w:val="22"/>
        </w:rPr>
        <w:t xml:space="preserve"> Student Handbook.</w:t>
      </w:r>
    </w:p>
    <w:p w14:paraId="33A180E4" w14:textId="77777777" w:rsidR="00B9219A" w:rsidRDefault="00B9219A" w:rsidP="006E08EE">
      <w:pPr>
        <w:pStyle w:val="Heading1"/>
      </w:pPr>
      <w:r w:rsidRPr="00BB4914">
        <w:t>R</w:t>
      </w:r>
      <w:r>
        <w:t>ECORDING LECTURES AND OTHER CLASSROOM ACTIVITIES</w:t>
      </w:r>
      <w:r w:rsidRPr="00BB4914">
        <w:t>:</w:t>
      </w:r>
    </w:p>
    <w:p w14:paraId="55DA7023" w14:textId="77777777" w:rsidR="00B9219A" w:rsidRDefault="00B9219A" w:rsidP="00B9219A">
      <w:pPr>
        <w:ind w:right="-720"/>
        <w:rPr>
          <w:rFonts w:ascii="Calibri" w:hAnsi="Calibri" w:cs="Calibri"/>
          <w:szCs w:val="22"/>
        </w:rPr>
      </w:pPr>
      <w:r w:rsidRPr="004D029D">
        <w:rPr>
          <w:rFonts w:ascii="Calibri" w:hAnsi="Calibri" w:cs="Calibri"/>
          <w:szCs w:val="22"/>
        </w:rPr>
        <w:t xml:space="preserve">The use of technologies for audio and video recording of lectures and other classroom activities, whether in-person or on zoom, is allowed only with the express permission of the professor.  </w:t>
      </w:r>
      <w:r>
        <w:rPr>
          <w:rFonts w:ascii="Calibri" w:hAnsi="Calibri" w:cs="Calibri"/>
          <w:szCs w:val="22"/>
        </w:rPr>
        <w:t xml:space="preserve">Your instructor(s) </w:t>
      </w:r>
      <w:r w:rsidRPr="004D029D">
        <w:rPr>
          <w:rFonts w:ascii="Calibri" w:hAnsi="Calibri" w:cs="Calibri"/>
          <w:szCs w:val="22"/>
        </w:rPr>
        <w:t xml:space="preserve">will personally only give this permission in cases of ADA </w:t>
      </w:r>
      <w:proofErr w:type="gramStart"/>
      <w:r w:rsidRPr="004D029D">
        <w:rPr>
          <w:rFonts w:ascii="Calibri" w:hAnsi="Calibri" w:cs="Calibri"/>
          <w:szCs w:val="22"/>
        </w:rPr>
        <w:t>accommodations</w:t>
      </w:r>
      <w:proofErr w:type="gramEnd"/>
      <w:r w:rsidRPr="004D029D">
        <w:rPr>
          <w:rFonts w:ascii="Calibri" w:hAnsi="Calibri" w:cs="Calibri"/>
          <w:szCs w:val="22"/>
        </w:rPr>
        <w:t xml:space="preserve">.  In cases where recordings are allowed, such content is restricted to personal use only. </w:t>
      </w:r>
      <w:r>
        <w:rPr>
          <w:rFonts w:ascii="Calibri" w:hAnsi="Calibri" w:cs="Calibri"/>
          <w:szCs w:val="22"/>
        </w:rPr>
        <w:t>“</w:t>
      </w:r>
      <w:r w:rsidRPr="004D029D">
        <w:rPr>
          <w:rFonts w:ascii="Calibri" w:hAnsi="Calibri" w:cs="Calibri"/>
          <w:szCs w:val="22"/>
        </w:rPr>
        <w:t>Personal use</w:t>
      </w:r>
      <w:r>
        <w:rPr>
          <w:rFonts w:ascii="Calibri" w:hAnsi="Calibri" w:cs="Calibri"/>
          <w:szCs w:val="22"/>
        </w:rPr>
        <w:t>”</w:t>
      </w:r>
      <w:r w:rsidRPr="004D029D">
        <w:rPr>
          <w:rFonts w:ascii="Calibri" w:hAnsi="Calibri" w:cs="Calibri"/>
          <w:szCs w:val="22"/>
        </w:rPr>
        <w:t xml:space="preserve"> is defined as use by an individual student for the purpose of studying or completing course assignments.  You may not send recordings to others, including other students, or publish or share the recording online. </w:t>
      </w:r>
    </w:p>
    <w:p w14:paraId="1EDCC772" w14:textId="77777777" w:rsidR="000A05C0" w:rsidRPr="00BB4914" w:rsidRDefault="000A05C0" w:rsidP="006E08EE">
      <w:pPr>
        <w:pStyle w:val="Heading1"/>
      </w:pPr>
      <w:bookmarkStart w:id="3" w:name="_Toc426015504"/>
      <w:r w:rsidRPr="00BB4914">
        <w:lastRenderedPageBreak/>
        <w:t>REQUIRED MATERIALS:</w:t>
      </w:r>
      <w:bookmarkEnd w:id="3"/>
    </w:p>
    <w:p w14:paraId="12F5868D" w14:textId="64C815C2" w:rsidR="00B9219A" w:rsidRPr="00BB4AC9" w:rsidRDefault="00B9219A" w:rsidP="00BB4AC9">
      <w:pPr>
        <w:pStyle w:val="ListParagraph"/>
        <w:numPr>
          <w:ilvl w:val="0"/>
          <w:numId w:val="21"/>
        </w:numPr>
        <w:rPr>
          <w:rFonts w:asciiTheme="minorHAnsi" w:eastAsiaTheme="minorHAnsi" w:hAnsiTheme="minorHAnsi" w:cstheme="minorHAnsi"/>
          <w:bCs/>
          <w:szCs w:val="22"/>
        </w:rPr>
      </w:pPr>
      <w:r w:rsidRPr="00BB4AC9">
        <w:rPr>
          <w:rFonts w:asciiTheme="minorHAnsi" w:eastAsiaTheme="minorHAnsi" w:hAnsiTheme="minorHAnsi" w:cstheme="minorHAnsi"/>
          <w:bCs/>
          <w:i/>
          <w:iCs/>
          <w:szCs w:val="22"/>
        </w:rPr>
        <w:t>Legal Writing and Analysis</w:t>
      </w:r>
      <w:r w:rsidRPr="00BB4AC9">
        <w:rPr>
          <w:rFonts w:asciiTheme="minorHAnsi" w:eastAsiaTheme="minorHAnsi" w:hAnsiTheme="minorHAnsi" w:cstheme="minorHAnsi"/>
          <w:bCs/>
          <w:szCs w:val="22"/>
        </w:rPr>
        <w:t xml:space="preserve"> (</w:t>
      </w:r>
      <w:r w:rsidR="00EE76C7" w:rsidRPr="00BB4AC9">
        <w:rPr>
          <w:rFonts w:asciiTheme="minorHAnsi" w:eastAsiaTheme="minorHAnsi" w:hAnsiTheme="minorHAnsi" w:cstheme="minorHAnsi"/>
          <w:bCs/>
          <w:szCs w:val="22"/>
        </w:rPr>
        <w:t>3rd</w:t>
      </w:r>
      <w:r w:rsidRPr="00BB4AC9">
        <w:rPr>
          <w:rFonts w:asciiTheme="minorHAnsi" w:eastAsiaTheme="minorHAnsi" w:hAnsiTheme="minorHAnsi" w:cstheme="minorHAnsi"/>
          <w:bCs/>
          <w:szCs w:val="22"/>
        </w:rPr>
        <w:t xml:space="preserve"> ed.) by Michael </w:t>
      </w:r>
      <w:r w:rsidRPr="00C5657D">
        <w:rPr>
          <w:rFonts w:asciiTheme="minorHAnsi" w:eastAsiaTheme="minorHAnsi" w:hAnsiTheme="minorHAnsi" w:cstheme="minorHAnsi"/>
          <w:bCs/>
          <w:szCs w:val="22"/>
          <w:u w:val="single"/>
        </w:rPr>
        <w:t>Murray</w:t>
      </w:r>
      <w:r w:rsidRPr="00BB4AC9">
        <w:rPr>
          <w:rFonts w:asciiTheme="minorHAnsi" w:eastAsiaTheme="minorHAnsi" w:hAnsiTheme="minorHAnsi" w:cstheme="minorHAnsi"/>
          <w:bCs/>
          <w:szCs w:val="22"/>
        </w:rPr>
        <w:t xml:space="preserve"> and Christy DeSanctis</w:t>
      </w:r>
    </w:p>
    <w:p w14:paraId="11B7FD84" w14:textId="01B683C8" w:rsidR="00BB4AC9" w:rsidRDefault="00EE76C7" w:rsidP="00EE76C7">
      <w:pPr>
        <w:pStyle w:val="ListParagraph"/>
        <w:numPr>
          <w:ilvl w:val="0"/>
          <w:numId w:val="21"/>
        </w:numPr>
        <w:rPr>
          <w:rFonts w:asciiTheme="minorHAnsi" w:eastAsiaTheme="minorHAnsi" w:hAnsiTheme="minorHAnsi" w:cstheme="minorHAnsi"/>
          <w:bCs/>
          <w:szCs w:val="22"/>
        </w:rPr>
      </w:pPr>
      <w:r w:rsidRPr="00BB4AC9">
        <w:rPr>
          <w:rFonts w:asciiTheme="minorHAnsi" w:eastAsiaTheme="minorHAnsi" w:hAnsiTheme="minorHAnsi" w:cstheme="minorHAnsi"/>
          <w:bCs/>
          <w:i/>
          <w:iCs/>
          <w:szCs w:val="22"/>
        </w:rPr>
        <w:t>Plain English for Lawyers</w:t>
      </w:r>
      <w:r w:rsidRPr="00BB4AC9">
        <w:rPr>
          <w:rFonts w:asciiTheme="minorHAnsi" w:eastAsiaTheme="minorHAnsi" w:hAnsiTheme="minorHAnsi" w:cstheme="minorHAnsi"/>
          <w:bCs/>
          <w:szCs w:val="22"/>
        </w:rPr>
        <w:t xml:space="preserve"> (</w:t>
      </w:r>
      <w:r w:rsidR="004E0C6A" w:rsidRPr="00BB4AC9">
        <w:rPr>
          <w:rFonts w:asciiTheme="minorHAnsi" w:eastAsiaTheme="minorHAnsi" w:hAnsiTheme="minorHAnsi" w:cstheme="minorHAnsi"/>
          <w:bCs/>
          <w:szCs w:val="22"/>
        </w:rPr>
        <w:t>7</w:t>
      </w:r>
      <w:r w:rsidRPr="00BB4AC9">
        <w:rPr>
          <w:rFonts w:asciiTheme="minorHAnsi" w:eastAsiaTheme="minorHAnsi" w:hAnsiTheme="minorHAnsi" w:cstheme="minorHAnsi"/>
          <w:bCs/>
          <w:szCs w:val="22"/>
        </w:rPr>
        <w:t>th ed.) by Wydick and Sloan</w:t>
      </w:r>
      <w:r w:rsidR="0027327A" w:rsidRPr="00BB4AC9">
        <w:rPr>
          <w:rFonts w:asciiTheme="minorHAnsi" w:eastAsiaTheme="minorHAnsi" w:hAnsiTheme="minorHAnsi" w:cstheme="minorHAnsi"/>
          <w:bCs/>
          <w:szCs w:val="22"/>
        </w:rPr>
        <w:t xml:space="preserve"> (Available </w:t>
      </w:r>
      <w:r w:rsidR="00BB4AC9">
        <w:rPr>
          <w:rFonts w:asciiTheme="minorHAnsi" w:eastAsiaTheme="minorHAnsi" w:hAnsiTheme="minorHAnsi" w:cstheme="minorHAnsi"/>
          <w:bCs/>
          <w:szCs w:val="22"/>
        </w:rPr>
        <w:t xml:space="preserve">for FREE on the library website </w:t>
      </w:r>
      <w:r w:rsidR="00E97B19" w:rsidRPr="00BB4AC9">
        <w:rPr>
          <w:rFonts w:asciiTheme="minorHAnsi" w:eastAsiaTheme="minorHAnsi" w:hAnsiTheme="minorHAnsi" w:cstheme="minorHAnsi"/>
          <w:bCs/>
          <w:szCs w:val="22"/>
        </w:rPr>
        <w:t>in Study Aids</w:t>
      </w:r>
      <w:r w:rsidR="00E97B19" w:rsidRPr="00E97B19">
        <w:rPr>
          <w:rFonts w:eastAsiaTheme="minorHAnsi"/>
        </w:rPr>
        <w:sym w:font="Wingdings" w:char="F0E0"/>
      </w:r>
      <w:r w:rsidR="00E97B19" w:rsidRPr="00BB4AC9">
        <w:rPr>
          <w:rFonts w:asciiTheme="minorHAnsi" w:eastAsiaTheme="minorHAnsi" w:hAnsiTheme="minorHAnsi" w:cstheme="minorHAnsi"/>
          <w:bCs/>
          <w:szCs w:val="22"/>
        </w:rPr>
        <w:t>LexisNexis)</w:t>
      </w:r>
    </w:p>
    <w:p w14:paraId="696F164C" w14:textId="7A2AFC31" w:rsidR="00E97B19" w:rsidRPr="00BB4AC9" w:rsidRDefault="00E97B19" w:rsidP="00EE76C7">
      <w:pPr>
        <w:pStyle w:val="ListParagraph"/>
        <w:numPr>
          <w:ilvl w:val="0"/>
          <w:numId w:val="21"/>
        </w:numPr>
        <w:rPr>
          <w:rFonts w:asciiTheme="minorHAnsi" w:eastAsiaTheme="minorHAnsi" w:hAnsiTheme="minorHAnsi" w:cstheme="minorHAnsi"/>
          <w:bCs/>
          <w:szCs w:val="22"/>
        </w:rPr>
      </w:pPr>
      <w:r w:rsidRPr="00BB4AC9">
        <w:rPr>
          <w:rFonts w:asciiTheme="minorHAnsi" w:eastAsiaTheme="minorHAnsi" w:hAnsiTheme="minorHAnsi" w:cstheme="minorHAnsi"/>
          <w:bCs/>
          <w:i/>
          <w:iCs/>
          <w:szCs w:val="22"/>
        </w:rPr>
        <w:t xml:space="preserve">Cracking the Case Method </w:t>
      </w:r>
      <w:r w:rsidRPr="00BB4AC9">
        <w:rPr>
          <w:rFonts w:asciiTheme="minorHAnsi" w:eastAsiaTheme="minorHAnsi" w:hAnsiTheme="minorHAnsi" w:cstheme="minorHAnsi"/>
          <w:bCs/>
          <w:szCs w:val="22"/>
        </w:rPr>
        <w:t>(4th ed.) by</w:t>
      </w:r>
      <w:r w:rsidR="00BB4AC9" w:rsidRPr="00BB4AC9">
        <w:rPr>
          <w:rFonts w:asciiTheme="minorHAnsi" w:eastAsiaTheme="minorHAnsi" w:hAnsiTheme="minorHAnsi" w:cstheme="minorHAnsi"/>
          <w:bCs/>
          <w:szCs w:val="22"/>
        </w:rPr>
        <w:t xml:space="preserve"> Paul </w:t>
      </w:r>
      <w:r w:rsidR="00BB4AC9" w:rsidRPr="00C5657D">
        <w:rPr>
          <w:rFonts w:asciiTheme="minorHAnsi" w:eastAsiaTheme="minorHAnsi" w:hAnsiTheme="minorHAnsi" w:cstheme="minorHAnsi"/>
          <w:bCs/>
          <w:szCs w:val="22"/>
          <w:u w:val="single"/>
        </w:rPr>
        <w:t>Bergman</w:t>
      </w:r>
      <w:r w:rsidR="00BB4AC9" w:rsidRPr="00BB4AC9">
        <w:rPr>
          <w:rFonts w:asciiTheme="minorHAnsi" w:eastAsiaTheme="minorHAnsi" w:hAnsiTheme="minorHAnsi" w:cstheme="minorHAnsi"/>
          <w:bCs/>
          <w:szCs w:val="22"/>
        </w:rPr>
        <w:t xml:space="preserve">, Patrick Goodman, and Thomas Holm (Available </w:t>
      </w:r>
      <w:r w:rsidR="00BB4AC9">
        <w:rPr>
          <w:rFonts w:asciiTheme="minorHAnsi" w:eastAsiaTheme="minorHAnsi" w:hAnsiTheme="minorHAnsi" w:cstheme="minorHAnsi"/>
          <w:bCs/>
          <w:szCs w:val="22"/>
        </w:rPr>
        <w:t xml:space="preserve">for FREE </w:t>
      </w:r>
      <w:r w:rsidR="00BB4AC9" w:rsidRPr="00BB4AC9">
        <w:rPr>
          <w:rFonts w:asciiTheme="minorHAnsi" w:eastAsiaTheme="minorHAnsi" w:hAnsiTheme="minorHAnsi" w:cstheme="minorHAnsi"/>
          <w:bCs/>
          <w:szCs w:val="22"/>
        </w:rPr>
        <w:t>on the library website in Study Aids</w:t>
      </w:r>
      <w:r w:rsidR="00BB4AC9" w:rsidRPr="00E97B19">
        <w:rPr>
          <w:rFonts w:eastAsiaTheme="minorHAnsi"/>
        </w:rPr>
        <w:sym w:font="Wingdings" w:char="F0E0"/>
      </w:r>
      <w:r w:rsidR="00BB4AC9">
        <w:rPr>
          <w:rFonts w:asciiTheme="minorHAnsi" w:eastAsiaTheme="minorHAnsi" w:hAnsiTheme="minorHAnsi" w:cstheme="minorHAnsi"/>
          <w:bCs/>
          <w:szCs w:val="22"/>
        </w:rPr>
        <w:t>West Academic</w:t>
      </w:r>
      <w:r w:rsidR="00BB4AC9" w:rsidRPr="00BB4AC9">
        <w:rPr>
          <w:rFonts w:asciiTheme="minorHAnsi" w:eastAsiaTheme="minorHAnsi" w:hAnsiTheme="minorHAnsi" w:cstheme="minorHAnsi"/>
          <w:bCs/>
          <w:szCs w:val="22"/>
        </w:rPr>
        <w:t>)</w:t>
      </w:r>
    </w:p>
    <w:p w14:paraId="66EE1319" w14:textId="7F2588E5" w:rsidR="00962ACA" w:rsidRDefault="00B9219A" w:rsidP="00962ACA">
      <w:pPr>
        <w:rPr>
          <w:rFonts w:asciiTheme="minorHAnsi" w:eastAsiaTheme="minorHAnsi" w:hAnsiTheme="minorHAnsi" w:cstheme="minorHAnsi"/>
          <w:bCs/>
          <w:szCs w:val="22"/>
        </w:rPr>
      </w:pPr>
      <w:r>
        <w:rPr>
          <w:rFonts w:asciiTheme="minorHAnsi" w:eastAsiaTheme="minorHAnsi" w:hAnsiTheme="minorHAnsi" w:cstheme="minorHAnsi"/>
          <w:bCs/>
          <w:szCs w:val="22"/>
        </w:rPr>
        <w:t xml:space="preserve">Note: </w:t>
      </w:r>
      <w:r w:rsidR="00E0465A">
        <w:rPr>
          <w:rFonts w:asciiTheme="minorHAnsi" w:eastAsiaTheme="minorHAnsi" w:hAnsiTheme="minorHAnsi" w:cstheme="minorHAnsi"/>
          <w:bCs/>
          <w:szCs w:val="22"/>
        </w:rPr>
        <w:t xml:space="preserve">Other </w:t>
      </w:r>
      <w:r w:rsidR="007601EF">
        <w:rPr>
          <w:rFonts w:asciiTheme="minorHAnsi" w:eastAsiaTheme="minorHAnsi" w:hAnsiTheme="minorHAnsi" w:cstheme="minorHAnsi"/>
          <w:bCs/>
          <w:szCs w:val="22"/>
        </w:rPr>
        <w:t>assigned course</w:t>
      </w:r>
      <w:r w:rsidR="00E0465A">
        <w:rPr>
          <w:rFonts w:asciiTheme="minorHAnsi" w:eastAsiaTheme="minorHAnsi" w:hAnsiTheme="minorHAnsi" w:cstheme="minorHAnsi"/>
          <w:bCs/>
          <w:szCs w:val="22"/>
        </w:rPr>
        <w:t xml:space="preserve"> readings that can be downloaded from TWE</w:t>
      </w:r>
      <w:bookmarkStart w:id="4" w:name="_Toc426015506"/>
      <w:r w:rsidR="00962ACA">
        <w:rPr>
          <w:rFonts w:asciiTheme="minorHAnsi" w:eastAsiaTheme="minorHAnsi" w:hAnsiTheme="minorHAnsi" w:cstheme="minorHAnsi"/>
          <w:bCs/>
          <w:szCs w:val="22"/>
        </w:rPr>
        <w:t>N</w:t>
      </w:r>
    </w:p>
    <w:p w14:paraId="05419181" w14:textId="77777777" w:rsidR="00962ACA" w:rsidRDefault="00736BB0" w:rsidP="006E08EE">
      <w:pPr>
        <w:pStyle w:val="Heading1"/>
      </w:pPr>
      <w:r>
        <w:t>ORIENTATION WEEK CLASS MEETINGS</w:t>
      </w:r>
    </w:p>
    <w:p w14:paraId="1FC59343" w14:textId="10A45F0A" w:rsidR="005758E9" w:rsidRDefault="00736BB0" w:rsidP="00962ACA">
      <w:pPr>
        <w:rPr>
          <w:rFonts w:ascii="Calibri" w:eastAsiaTheme="majorEastAsia" w:hAnsi="Calibri" w:cs="Calibri"/>
          <w:szCs w:val="22"/>
        </w:rPr>
      </w:pPr>
      <w:r w:rsidRPr="00D85F40">
        <w:rPr>
          <w:rFonts w:ascii="Calibri" w:eastAsiaTheme="majorEastAsia" w:hAnsi="Calibri" w:cs="Calibri"/>
          <w:szCs w:val="22"/>
        </w:rPr>
        <w:t xml:space="preserve">The initial week of instruction for Legal Methods 1 is different than </w:t>
      </w:r>
      <w:proofErr w:type="gramStart"/>
      <w:r w:rsidRPr="00D85F40">
        <w:rPr>
          <w:rFonts w:ascii="Calibri" w:eastAsiaTheme="majorEastAsia" w:hAnsi="Calibri" w:cs="Calibri"/>
          <w:szCs w:val="22"/>
        </w:rPr>
        <w:t>all of</w:t>
      </w:r>
      <w:proofErr w:type="gramEnd"/>
      <w:r w:rsidRPr="00D85F40">
        <w:rPr>
          <w:rFonts w:ascii="Calibri" w:eastAsiaTheme="majorEastAsia" w:hAnsi="Calibri" w:cs="Calibri"/>
          <w:szCs w:val="22"/>
        </w:rPr>
        <w:t xml:space="preserve"> the subsequent weeks in the course.  For this week only, classes will meet twice—one on Tuesday</w:t>
      </w:r>
      <w:proofErr w:type="gramStart"/>
      <w:r w:rsidRPr="00D85F40">
        <w:rPr>
          <w:rFonts w:ascii="Calibri" w:eastAsiaTheme="majorEastAsia" w:hAnsi="Calibri" w:cs="Calibri"/>
          <w:szCs w:val="22"/>
        </w:rPr>
        <w:t>, one</w:t>
      </w:r>
      <w:proofErr w:type="gramEnd"/>
      <w:r w:rsidRPr="00D85F40">
        <w:rPr>
          <w:rFonts w:ascii="Calibri" w:eastAsiaTheme="majorEastAsia" w:hAnsi="Calibri" w:cs="Calibri"/>
          <w:szCs w:val="22"/>
        </w:rPr>
        <w:t xml:space="preserve"> on Thursday.  </w:t>
      </w:r>
      <w:r w:rsidR="00AB289A">
        <w:rPr>
          <w:rFonts w:ascii="Calibri" w:eastAsiaTheme="majorEastAsia" w:hAnsi="Calibri" w:cs="Calibri"/>
          <w:szCs w:val="22"/>
        </w:rPr>
        <w:t>Both sessions w</w:t>
      </w:r>
      <w:r w:rsidRPr="00D85F40">
        <w:rPr>
          <w:rFonts w:ascii="Calibri" w:eastAsiaTheme="majorEastAsia" w:hAnsi="Calibri" w:cs="Calibri"/>
          <w:szCs w:val="22"/>
        </w:rPr>
        <w:t xml:space="preserve">ill be three hours long, as the material we cover will be critical to your ability to prepare for your substantive classes for the rest of your time in law school.  </w:t>
      </w:r>
      <w:r w:rsidR="00AB289A">
        <w:rPr>
          <w:rFonts w:ascii="Calibri" w:eastAsiaTheme="majorEastAsia" w:hAnsi="Calibri" w:cs="Calibri"/>
          <w:szCs w:val="22"/>
        </w:rPr>
        <w:t xml:space="preserve">Daytime classes will be held 1:30-4:30 PM.  </w:t>
      </w:r>
      <w:r w:rsidRPr="00D85F40">
        <w:rPr>
          <w:rFonts w:ascii="Calibri" w:eastAsiaTheme="majorEastAsia" w:hAnsi="Calibri" w:cs="Calibri"/>
          <w:szCs w:val="22"/>
        </w:rPr>
        <w:t xml:space="preserve">Evening classes will </w:t>
      </w:r>
      <w:r w:rsidR="00AB289A">
        <w:rPr>
          <w:rFonts w:ascii="Calibri" w:eastAsiaTheme="majorEastAsia" w:hAnsi="Calibri" w:cs="Calibri"/>
          <w:szCs w:val="22"/>
        </w:rPr>
        <w:t>be held</w:t>
      </w:r>
      <w:r w:rsidR="00D85F40">
        <w:rPr>
          <w:rFonts w:ascii="Calibri" w:eastAsiaTheme="majorEastAsia" w:hAnsi="Calibri" w:cs="Calibri"/>
          <w:szCs w:val="22"/>
        </w:rPr>
        <w:t xml:space="preserve"> 6:30</w:t>
      </w:r>
      <w:r w:rsidR="00AB289A">
        <w:rPr>
          <w:rFonts w:ascii="Calibri" w:eastAsiaTheme="majorEastAsia" w:hAnsi="Calibri" w:cs="Calibri"/>
          <w:szCs w:val="22"/>
        </w:rPr>
        <w:t>-</w:t>
      </w:r>
      <w:r w:rsidR="00D85F40">
        <w:rPr>
          <w:rFonts w:ascii="Calibri" w:eastAsiaTheme="majorEastAsia" w:hAnsi="Calibri" w:cs="Calibri"/>
          <w:szCs w:val="22"/>
        </w:rPr>
        <w:t xml:space="preserve">9:30 </w:t>
      </w:r>
      <w:r w:rsidR="00AB289A">
        <w:rPr>
          <w:rFonts w:ascii="Calibri" w:eastAsiaTheme="majorEastAsia" w:hAnsi="Calibri" w:cs="Calibri"/>
          <w:szCs w:val="22"/>
        </w:rPr>
        <w:t>PM</w:t>
      </w:r>
      <w:r w:rsidR="00D85F40">
        <w:rPr>
          <w:rFonts w:ascii="Calibri" w:eastAsiaTheme="majorEastAsia" w:hAnsi="Calibri" w:cs="Calibri"/>
          <w:szCs w:val="22"/>
        </w:rPr>
        <w:t xml:space="preserve">.  If you have further questions do not hesitate to contact the law school facilitator.  </w:t>
      </w:r>
    </w:p>
    <w:p w14:paraId="122D77C1" w14:textId="77777777" w:rsidR="00260051" w:rsidRDefault="00260051" w:rsidP="00962ACA">
      <w:pPr>
        <w:rPr>
          <w:rFonts w:ascii="Calibri" w:eastAsiaTheme="majorEastAsia" w:hAnsi="Calibri" w:cs="Calibri"/>
          <w:szCs w:val="22"/>
        </w:rPr>
      </w:pPr>
    </w:p>
    <w:tbl>
      <w:tblPr>
        <w:tblStyle w:val="TableGrid"/>
        <w:tblW w:w="10426" w:type="dxa"/>
        <w:jc w:val="center"/>
        <w:tblLook w:val="04A0" w:firstRow="1" w:lastRow="0" w:firstColumn="1" w:lastColumn="0" w:noHBand="0" w:noVBand="1"/>
      </w:tblPr>
      <w:tblGrid>
        <w:gridCol w:w="1155"/>
        <w:gridCol w:w="2178"/>
        <w:gridCol w:w="3381"/>
        <w:gridCol w:w="2769"/>
        <w:gridCol w:w="943"/>
      </w:tblGrid>
      <w:tr w:rsidR="00260051" w:rsidRPr="00D5311E" w14:paraId="5A3F481A" w14:textId="77777777" w:rsidTr="00942EB5">
        <w:trPr>
          <w:jc w:val="center"/>
        </w:trPr>
        <w:tc>
          <w:tcPr>
            <w:tcW w:w="684" w:type="dxa"/>
            <w:shd w:val="clear" w:color="auto" w:fill="D9D9D9" w:themeFill="background1" w:themeFillShade="D9"/>
          </w:tcPr>
          <w:p w14:paraId="23B3B11F" w14:textId="5E9AA020" w:rsidR="00260051" w:rsidRPr="00062AB3" w:rsidRDefault="00260051" w:rsidP="00260051">
            <w:pPr>
              <w:jc w:val="center"/>
              <w:rPr>
                <w:sz w:val="20"/>
                <w:szCs w:val="20"/>
              </w:rPr>
            </w:pPr>
            <w:r w:rsidRPr="005758E9">
              <w:rPr>
                <w:sz w:val="20"/>
                <w:szCs w:val="20"/>
              </w:rPr>
              <w:t>Date</w:t>
            </w:r>
          </w:p>
        </w:tc>
        <w:tc>
          <w:tcPr>
            <w:tcW w:w="2272" w:type="dxa"/>
            <w:shd w:val="clear" w:color="auto" w:fill="D9D9D9" w:themeFill="background1" w:themeFillShade="D9"/>
          </w:tcPr>
          <w:p w14:paraId="3F9EB04D" w14:textId="6CFDDCFD" w:rsidR="00260051" w:rsidRPr="00062AB3" w:rsidRDefault="00260051" w:rsidP="00260051">
            <w:pPr>
              <w:rPr>
                <w:b/>
                <w:sz w:val="20"/>
                <w:szCs w:val="20"/>
              </w:rPr>
            </w:pPr>
            <w:r w:rsidRPr="005758E9">
              <w:rPr>
                <w:sz w:val="20"/>
                <w:szCs w:val="20"/>
              </w:rPr>
              <w:t>Topic(s)</w:t>
            </w:r>
          </w:p>
        </w:tc>
        <w:tc>
          <w:tcPr>
            <w:tcW w:w="3562" w:type="dxa"/>
            <w:shd w:val="clear" w:color="auto" w:fill="D9D9D9" w:themeFill="background1" w:themeFillShade="D9"/>
          </w:tcPr>
          <w:p w14:paraId="45DE6319" w14:textId="6213CF4B" w:rsidR="00260051" w:rsidRPr="00544964" w:rsidRDefault="00260051" w:rsidP="00260051">
            <w:pPr>
              <w:rPr>
                <w:rFonts w:cstheme="minorHAnsi"/>
                <w:b/>
                <w:sz w:val="20"/>
                <w:szCs w:val="20"/>
              </w:rPr>
            </w:pPr>
            <w:r w:rsidRPr="005758E9">
              <w:rPr>
                <w:sz w:val="20"/>
                <w:szCs w:val="20"/>
              </w:rPr>
              <w:t>Read for class</w:t>
            </w:r>
          </w:p>
        </w:tc>
        <w:tc>
          <w:tcPr>
            <w:tcW w:w="2923" w:type="dxa"/>
            <w:shd w:val="clear" w:color="auto" w:fill="D9D9D9" w:themeFill="background1" w:themeFillShade="D9"/>
          </w:tcPr>
          <w:p w14:paraId="7F8C89D9" w14:textId="2D0453FA" w:rsidR="00260051" w:rsidRPr="00995154" w:rsidRDefault="00260051" w:rsidP="00260051">
            <w:pPr>
              <w:rPr>
                <w:b/>
                <w:bCs/>
                <w:color w:val="000000" w:themeColor="text1"/>
                <w:sz w:val="20"/>
                <w:szCs w:val="20"/>
                <w:u w:val="single"/>
              </w:rPr>
            </w:pPr>
            <w:r w:rsidRPr="005758E9">
              <w:rPr>
                <w:sz w:val="20"/>
                <w:szCs w:val="20"/>
              </w:rPr>
              <w:t>Assignments</w:t>
            </w:r>
          </w:p>
        </w:tc>
        <w:tc>
          <w:tcPr>
            <w:tcW w:w="985" w:type="dxa"/>
            <w:shd w:val="clear" w:color="auto" w:fill="D9D9D9" w:themeFill="background1" w:themeFillShade="D9"/>
          </w:tcPr>
          <w:p w14:paraId="4D914CE2" w14:textId="1A166E98" w:rsidR="00260051" w:rsidRPr="00D5311E" w:rsidRDefault="00260051" w:rsidP="00260051">
            <w:pPr>
              <w:rPr>
                <w:sz w:val="16"/>
                <w:szCs w:val="16"/>
              </w:rPr>
            </w:pPr>
            <w:r w:rsidRPr="005758E9">
              <w:rPr>
                <w:sz w:val="20"/>
                <w:szCs w:val="20"/>
              </w:rPr>
              <w:t>SLO</w:t>
            </w:r>
          </w:p>
        </w:tc>
      </w:tr>
      <w:tr w:rsidR="00942EB5" w:rsidRPr="00D5311E" w14:paraId="5D446436" w14:textId="77777777" w:rsidTr="00942EB5">
        <w:trPr>
          <w:jc w:val="center"/>
        </w:trPr>
        <w:tc>
          <w:tcPr>
            <w:tcW w:w="684" w:type="dxa"/>
          </w:tcPr>
          <w:p w14:paraId="711D1F3C" w14:textId="77777777" w:rsidR="00942EB5" w:rsidRDefault="00942EB5" w:rsidP="00942EB5">
            <w:pPr>
              <w:jc w:val="center"/>
              <w:rPr>
                <w:sz w:val="20"/>
                <w:szCs w:val="20"/>
              </w:rPr>
            </w:pPr>
            <w:r w:rsidRPr="00062AB3">
              <w:rPr>
                <w:sz w:val="20"/>
                <w:szCs w:val="20"/>
              </w:rPr>
              <w:t>8/</w:t>
            </w:r>
            <w:r>
              <w:rPr>
                <w:sz w:val="20"/>
                <w:szCs w:val="20"/>
              </w:rPr>
              <w:t>11</w:t>
            </w:r>
          </w:p>
          <w:p w14:paraId="05442548" w14:textId="77777777" w:rsidR="00942EB5" w:rsidRDefault="00942EB5" w:rsidP="00942EB5">
            <w:pPr>
              <w:jc w:val="center"/>
              <w:rPr>
                <w:sz w:val="20"/>
                <w:szCs w:val="20"/>
              </w:rPr>
            </w:pPr>
          </w:p>
          <w:p w14:paraId="2256DE99" w14:textId="77777777" w:rsidR="00942EB5" w:rsidRDefault="00942EB5" w:rsidP="00942EB5">
            <w:pPr>
              <w:jc w:val="center"/>
              <w:rPr>
                <w:sz w:val="20"/>
                <w:szCs w:val="20"/>
              </w:rPr>
            </w:pPr>
            <w:r>
              <w:rPr>
                <w:sz w:val="20"/>
                <w:szCs w:val="20"/>
              </w:rPr>
              <w:t>Orientation</w:t>
            </w:r>
          </w:p>
          <w:p w14:paraId="79A66A32" w14:textId="77777777" w:rsidR="00942EB5" w:rsidRDefault="00942EB5" w:rsidP="00942EB5">
            <w:pPr>
              <w:jc w:val="center"/>
              <w:rPr>
                <w:sz w:val="20"/>
                <w:szCs w:val="20"/>
              </w:rPr>
            </w:pPr>
            <w:r>
              <w:rPr>
                <w:sz w:val="20"/>
                <w:szCs w:val="20"/>
              </w:rPr>
              <w:t xml:space="preserve">Week </w:t>
            </w:r>
          </w:p>
          <w:p w14:paraId="0044FF79" w14:textId="77777777" w:rsidR="00942EB5" w:rsidRDefault="00942EB5" w:rsidP="00942EB5">
            <w:pPr>
              <w:jc w:val="center"/>
              <w:rPr>
                <w:sz w:val="20"/>
                <w:szCs w:val="20"/>
              </w:rPr>
            </w:pPr>
          </w:p>
          <w:p w14:paraId="72096972" w14:textId="77777777" w:rsidR="00942EB5" w:rsidRDefault="00942EB5" w:rsidP="00942EB5">
            <w:pPr>
              <w:jc w:val="center"/>
              <w:rPr>
                <w:sz w:val="20"/>
                <w:szCs w:val="20"/>
              </w:rPr>
            </w:pPr>
            <w:r>
              <w:rPr>
                <w:sz w:val="20"/>
                <w:szCs w:val="20"/>
              </w:rPr>
              <w:t>Class 1</w:t>
            </w:r>
          </w:p>
          <w:p w14:paraId="42B505CA" w14:textId="6E1F25DC" w:rsidR="00942EB5" w:rsidRPr="00062AB3" w:rsidRDefault="00942EB5" w:rsidP="00942EB5">
            <w:pPr>
              <w:jc w:val="center"/>
              <w:rPr>
                <w:sz w:val="20"/>
                <w:szCs w:val="20"/>
              </w:rPr>
            </w:pPr>
            <w:r>
              <w:rPr>
                <w:sz w:val="20"/>
                <w:szCs w:val="20"/>
              </w:rPr>
              <w:t>(Tuesday)</w:t>
            </w:r>
          </w:p>
        </w:tc>
        <w:tc>
          <w:tcPr>
            <w:tcW w:w="2272" w:type="dxa"/>
          </w:tcPr>
          <w:p w14:paraId="35ABE55C" w14:textId="77777777" w:rsidR="00942EB5" w:rsidRDefault="00942EB5" w:rsidP="00942EB5">
            <w:pPr>
              <w:rPr>
                <w:b/>
                <w:sz w:val="20"/>
                <w:szCs w:val="20"/>
              </w:rPr>
            </w:pPr>
            <w:r w:rsidRPr="00062AB3">
              <w:rPr>
                <w:b/>
                <w:sz w:val="20"/>
                <w:szCs w:val="20"/>
              </w:rPr>
              <w:t xml:space="preserve">Introduction to the Case Method; </w:t>
            </w:r>
          </w:p>
          <w:p w14:paraId="1E8ABF22" w14:textId="77777777" w:rsidR="00942EB5" w:rsidRDefault="00942EB5" w:rsidP="00942EB5">
            <w:pPr>
              <w:rPr>
                <w:b/>
                <w:sz w:val="20"/>
                <w:szCs w:val="20"/>
              </w:rPr>
            </w:pPr>
            <w:r w:rsidRPr="00062AB3">
              <w:rPr>
                <w:b/>
                <w:sz w:val="20"/>
                <w:szCs w:val="20"/>
              </w:rPr>
              <w:t>Rules of Law and Legal Reasoning</w:t>
            </w:r>
          </w:p>
          <w:p w14:paraId="4BD3447B" w14:textId="77777777" w:rsidR="00942EB5" w:rsidRPr="00062AB3" w:rsidRDefault="00942EB5" w:rsidP="00942EB5">
            <w:pPr>
              <w:rPr>
                <w:sz w:val="20"/>
                <w:szCs w:val="20"/>
              </w:rPr>
            </w:pPr>
            <w:r>
              <w:rPr>
                <w:b/>
                <w:sz w:val="20"/>
                <w:szCs w:val="20"/>
              </w:rPr>
              <w:t>Introduction to TWEN</w:t>
            </w:r>
          </w:p>
        </w:tc>
        <w:tc>
          <w:tcPr>
            <w:tcW w:w="3562" w:type="dxa"/>
          </w:tcPr>
          <w:p w14:paraId="02F70751" w14:textId="77777777" w:rsidR="00942EB5" w:rsidRPr="00544964" w:rsidRDefault="00942EB5" w:rsidP="00942EB5">
            <w:pPr>
              <w:rPr>
                <w:rFonts w:cstheme="minorHAnsi"/>
                <w:sz w:val="20"/>
                <w:szCs w:val="20"/>
              </w:rPr>
            </w:pPr>
            <w:r w:rsidRPr="00544964">
              <w:rPr>
                <w:rFonts w:cstheme="minorHAnsi"/>
                <w:b/>
                <w:sz w:val="20"/>
                <w:szCs w:val="20"/>
              </w:rPr>
              <w:t>Murray</w:t>
            </w:r>
            <w:r w:rsidRPr="00544964">
              <w:rPr>
                <w:rFonts w:cstheme="minorHAnsi"/>
                <w:sz w:val="20"/>
                <w:szCs w:val="20"/>
              </w:rPr>
              <w:t xml:space="preserve">:   Chs. 1 &amp; 2 (pp. 1-21) </w:t>
            </w:r>
          </w:p>
          <w:p w14:paraId="59E05FBA" w14:textId="77777777" w:rsidR="00942EB5" w:rsidRPr="00544964" w:rsidRDefault="00942EB5" w:rsidP="00942EB5">
            <w:pPr>
              <w:rPr>
                <w:rFonts w:cstheme="minorHAnsi"/>
                <w:sz w:val="20"/>
                <w:szCs w:val="20"/>
              </w:rPr>
            </w:pPr>
            <w:r w:rsidRPr="00544964">
              <w:rPr>
                <w:rFonts w:cstheme="minorHAnsi"/>
                <w:b/>
                <w:bCs/>
                <w:sz w:val="20"/>
                <w:szCs w:val="20"/>
              </w:rPr>
              <w:t xml:space="preserve">Bergman: </w:t>
            </w:r>
            <w:r w:rsidRPr="00544964">
              <w:rPr>
                <w:rFonts w:cstheme="minorHAnsi"/>
                <w:sz w:val="20"/>
                <w:szCs w:val="20"/>
              </w:rPr>
              <w:t>Chs. 6 &amp; 8</w:t>
            </w:r>
          </w:p>
          <w:p w14:paraId="0FC55059" w14:textId="06D5F801" w:rsidR="00942EB5" w:rsidRPr="00544964" w:rsidRDefault="007601EF" w:rsidP="00942EB5">
            <w:pPr>
              <w:pStyle w:val="Title"/>
              <w:spacing w:before="0" w:line="240" w:lineRule="auto"/>
              <w:rPr>
                <w:rFonts w:asciiTheme="minorHAnsi" w:hAnsiTheme="minorHAnsi" w:cstheme="minorHAnsi"/>
                <w:sz w:val="20"/>
                <w:szCs w:val="20"/>
              </w:rPr>
            </w:pPr>
            <w:r>
              <w:rPr>
                <w:rFonts w:asciiTheme="minorHAnsi" w:hAnsiTheme="minorHAnsi" w:cstheme="minorHAnsi"/>
                <w:sz w:val="20"/>
                <w:szCs w:val="20"/>
              </w:rPr>
              <w:t>Course Reading</w:t>
            </w:r>
            <w:r w:rsidR="00942EB5" w:rsidRPr="00544964">
              <w:rPr>
                <w:rFonts w:asciiTheme="minorHAnsi" w:hAnsiTheme="minorHAnsi" w:cstheme="minorHAnsi"/>
                <w:sz w:val="20"/>
                <w:szCs w:val="20"/>
              </w:rPr>
              <w:t xml:space="preserve">: </w:t>
            </w:r>
          </w:p>
          <w:p w14:paraId="001AE784" w14:textId="77777777" w:rsidR="001F746B" w:rsidRDefault="001F746B" w:rsidP="001F746B">
            <w:pPr>
              <w:pStyle w:val="Title"/>
              <w:numPr>
                <w:ilvl w:val="0"/>
                <w:numId w:val="17"/>
              </w:numPr>
              <w:spacing w:before="0" w:line="240" w:lineRule="auto"/>
              <w:rPr>
                <w:rFonts w:asciiTheme="minorHAnsi" w:hAnsiTheme="minorHAnsi" w:cstheme="minorHAnsi"/>
                <w:b w:val="0"/>
                <w:bCs w:val="0"/>
                <w:sz w:val="20"/>
                <w:szCs w:val="20"/>
              </w:rPr>
            </w:pPr>
            <w:r w:rsidRPr="00544964">
              <w:rPr>
                <w:rFonts w:asciiTheme="minorHAnsi" w:hAnsiTheme="minorHAnsi" w:cstheme="minorHAnsi"/>
                <w:b w:val="0"/>
                <w:bCs w:val="0"/>
                <w:sz w:val="20"/>
                <w:szCs w:val="20"/>
              </w:rPr>
              <w:t xml:space="preserve">Foundations of Legal Analysis and the Case Method; </w:t>
            </w:r>
          </w:p>
          <w:p w14:paraId="23307112" w14:textId="013C32C3" w:rsidR="001F746B" w:rsidRPr="00571A87" w:rsidRDefault="00407BC7" w:rsidP="001F746B">
            <w:pPr>
              <w:pStyle w:val="Title"/>
              <w:numPr>
                <w:ilvl w:val="0"/>
                <w:numId w:val="17"/>
              </w:numPr>
              <w:spacing w:before="0" w:line="240" w:lineRule="auto"/>
              <w:rPr>
                <w:rFonts w:asciiTheme="minorHAnsi" w:hAnsiTheme="minorHAnsi" w:cstheme="minorHAnsi"/>
                <w:b w:val="0"/>
                <w:bCs w:val="0"/>
                <w:sz w:val="20"/>
                <w:szCs w:val="20"/>
              </w:rPr>
            </w:pPr>
            <w:r>
              <w:rPr>
                <w:rFonts w:asciiTheme="minorHAnsi" w:eastAsiaTheme="minorHAnsi" w:hAnsiTheme="minorHAnsi" w:cstheme="minorBidi"/>
                <w:b w:val="0"/>
                <w:bCs w:val="0"/>
                <w:sz w:val="20"/>
                <w:szCs w:val="20"/>
              </w:rPr>
              <w:t xml:space="preserve">Applying the Framework: </w:t>
            </w:r>
            <w:r w:rsidR="001F746B" w:rsidRPr="00407BC7">
              <w:rPr>
                <w:rFonts w:asciiTheme="minorHAnsi" w:eastAsiaTheme="minorHAnsi" w:hAnsiTheme="minorHAnsi" w:cstheme="minorBidi"/>
                <w:b w:val="0"/>
                <w:bCs w:val="0"/>
                <w:i/>
                <w:iCs/>
                <w:sz w:val="20"/>
                <w:szCs w:val="20"/>
              </w:rPr>
              <w:t>Gray v. State</w:t>
            </w:r>
          </w:p>
          <w:p w14:paraId="146E8946" w14:textId="77777777" w:rsidR="001F746B" w:rsidRPr="00544964" w:rsidRDefault="001F746B" w:rsidP="001F746B">
            <w:pPr>
              <w:pStyle w:val="Title"/>
              <w:numPr>
                <w:ilvl w:val="0"/>
                <w:numId w:val="17"/>
              </w:numPr>
              <w:spacing w:before="0" w:line="240" w:lineRule="auto"/>
              <w:rPr>
                <w:rFonts w:asciiTheme="minorHAnsi" w:hAnsiTheme="minorHAnsi" w:cstheme="minorHAnsi"/>
                <w:sz w:val="20"/>
                <w:szCs w:val="20"/>
              </w:rPr>
            </w:pPr>
            <w:r w:rsidRPr="00544964">
              <w:rPr>
                <w:rFonts w:asciiTheme="minorHAnsi" w:hAnsiTheme="minorHAnsi" w:cstheme="minorHAnsi"/>
                <w:b w:val="0"/>
                <w:bCs w:val="0"/>
                <w:sz w:val="20"/>
                <w:szCs w:val="20"/>
              </w:rPr>
              <w:t xml:space="preserve">The Green Bag Vol. 11, No. 1; </w:t>
            </w:r>
          </w:p>
          <w:p w14:paraId="6F94FA19" w14:textId="77777777" w:rsidR="001F746B" w:rsidRPr="00544964" w:rsidRDefault="001F746B" w:rsidP="001F746B">
            <w:pPr>
              <w:pStyle w:val="Title"/>
              <w:numPr>
                <w:ilvl w:val="0"/>
                <w:numId w:val="17"/>
              </w:numPr>
              <w:spacing w:before="0" w:line="240" w:lineRule="auto"/>
              <w:rPr>
                <w:rFonts w:asciiTheme="minorHAnsi" w:hAnsiTheme="minorHAnsi" w:cstheme="minorHAnsi"/>
                <w:sz w:val="20"/>
                <w:szCs w:val="20"/>
              </w:rPr>
            </w:pPr>
            <w:r w:rsidRPr="00544964">
              <w:rPr>
                <w:rFonts w:asciiTheme="minorHAnsi" w:hAnsiTheme="minorHAnsi" w:cstheme="minorHAnsi"/>
                <w:b w:val="0"/>
                <w:bCs w:val="0"/>
                <w:sz w:val="20"/>
                <w:szCs w:val="20"/>
              </w:rPr>
              <w:t>Student’s Guide to TWEN</w:t>
            </w:r>
            <w:r w:rsidRPr="00544964">
              <w:rPr>
                <w:rFonts w:asciiTheme="minorHAnsi" w:hAnsiTheme="minorHAnsi" w:cstheme="minorHAnsi"/>
                <w:sz w:val="20"/>
                <w:szCs w:val="20"/>
              </w:rPr>
              <w:t xml:space="preserve">; </w:t>
            </w:r>
          </w:p>
          <w:p w14:paraId="414B8FB6" w14:textId="77777777" w:rsidR="001F746B" w:rsidRDefault="001F746B" w:rsidP="001F746B">
            <w:pPr>
              <w:pStyle w:val="Title"/>
              <w:spacing w:before="0" w:line="240" w:lineRule="auto"/>
              <w:rPr>
                <w:rFonts w:asciiTheme="minorHAnsi" w:hAnsiTheme="minorHAnsi" w:cstheme="minorHAnsi"/>
                <w:i/>
                <w:iCs/>
                <w:sz w:val="20"/>
                <w:szCs w:val="20"/>
              </w:rPr>
            </w:pPr>
            <w:r w:rsidRPr="00544964">
              <w:rPr>
                <w:rFonts w:asciiTheme="minorHAnsi" w:hAnsiTheme="minorHAnsi" w:cstheme="minorHAnsi"/>
                <w:sz w:val="20"/>
                <w:szCs w:val="20"/>
              </w:rPr>
              <w:t>Cases:</w:t>
            </w:r>
            <w:r w:rsidRPr="00544964">
              <w:rPr>
                <w:rFonts w:asciiTheme="minorHAnsi" w:hAnsiTheme="minorHAnsi" w:cstheme="minorHAnsi"/>
                <w:i/>
                <w:iCs/>
                <w:sz w:val="20"/>
                <w:szCs w:val="20"/>
              </w:rPr>
              <w:t xml:space="preserve"> </w:t>
            </w:r>
          </w:p>
          <w:p w14:paraId="0AD51210" w14:textId="77777777" w:rsidR="001F746B" w:rsidRDefault="001F746B" w:rsidP="001F746B">
            <w:pPr>
              <w:pStyle w:val="Title"/>
              <w:numPr>
                <w:ilvl w:val="0"/>
                <w:numId w:val="17"/>
              </w:numPr>
              <w:spacing w:before="0" w:line="240" w:lineRule="auto"/>
              <w:rPr>
                <w:rFonts w:asciiTheme="minorHAnsi" w:hAnsiTheme="minorHAnsi" w:cstheme="minorHAnsi"/>
                <w:b w:val="0"/>
                <w:bCs w:val="0"/>
                <w:i/>
                <w:iCs/>
                <w:sz w:val="20"/>
                <w:szCs w:val="20"/>
              </w:rPr>
            </w:pPr>
            <w:r w:rsidRPr="00544964">
              <w:rPr>
                <w:rFonts w:asciiTheme="minorHAnsi" w:hAnsiTheme="minorHAnsi" w:cstheme="minorHAnsi"/>
                <w:b w:val="0"/>
                <w:bCs w:val="0"/>
                <w:i/>
                <w:iCs/>
                <w:sz w:val="20"/>
                <w:szCs w:val="20"/>
              </w:rPr>
              <w:t xml:space="preserve">The State v. Wilson; </w:t>
            </w:r>
          </w:p>
          <w:p w14:paraId="2B22943B" w14:textId="77777777" w:rsidR="001F746B" w:rsidRDefault="001F746B" w:rsidP="001F746B">
            <w:pPr>
              <w:pStyle w:val="Title"/>
              <w:numPr>
                <w:ilvl w:val="0"/>
                <w:numId w:val="17"/>
              </w:numPr>
              <w:spacing w:before="0" w:line="240" w:lineRule="auto"/>
              <w:rPr>
                <w:rFonts w:asciiTheme="minorHAnsi" w:hAnsiTheme="minorHAnsi" w:cstheme="minorHAnsi"/>
                <w:b w:val="0"/>
                <w:bCs w:val="0"/>
                <w:i/>
                <w:iCs/>
                <w:sz w:val="20"/>
                <w:szCs w:val="20"/>
              </w:rPr>
            </w:pPr>
            <w:r w:rsidRPr="00544964">
              <w:rPr>
                <w:rFonts w:asciiTheme="minorHAnsi" w:hAnsiTheme="minorHAnsi" w:cstheme="minorHAnsi"/>
                <w:b w:val="0"/>
                <w:bCs w:val="0"/>
                <w:i/>
                <w:iCs/>
                <w:sz w:val="20"/>
                <w:szCs w:val="20"/>
              </w:rPr>
              <w:t xml:space="preserve">State v. Billings; </w:t>
            </w:r>
          </w:p>
          <w:p w14:paraId="4FE28013" w14:textId="19A7B73F" w:rsidR="00942EB5" w:rsidRPr="001F746B" w:rsidRDefault="001F746B" w:rsidP="00942EB5">
            <w:pPr>
              <w:pStyle w:val="Title"/>
              <w:numPr>
                <w:ilvl w:val="0"/>
                <w:numId w:val="17"/>
              </w:numPr>
              <w:spacing w:before="0" w:line="240" w:lineRule="auto"/>
              <w:rPr>
                <w:rFonts w:asciiTheme="minorHAnsi" w:hAnsiTheme="minorHAnsi" w:cstheme="minorHAnsi"/>
                <w:b w:val="0"/>
                <w:bCs w:val="0"/>
                <w:i/>
                <w:iCs/>
                <w:sz w:val="20"/>
                <w:szCs w:val="20"/>
              </w:rPr>
            </w:pPr>
            <w:r w:rsidRPr="00544964">
              <w:rPr>
                <w:rFonts w:asciiTheme="minorHAnsi" w:hAnsiTheme="minorHAnsi" w:cstheme="minorHAnsi"/>
                <w:b w:val="0"/>
                <w:bCs w:val="0"/>
                <w:i/>
                <w:iCs/>
                <w:sz w:val="20"/>
                <w:szCs w:val="20"/>
              </w:rPr>
              <w:t>Gray v. State</w:t>
            </w:r>
            <w:r w:rsidR="00942EB5" w:rsidRPr="001F746B">
              <w:rPr>
                <w:rFonts w:asciiTheme="minorHAnsi" w:eastAsiaTheme="minorHAnsi" w:hAnsiTheme="minorHAnsi" w:cstheme="minorBidi"/>
                <w:sz w:val="20"/>
                <w:szCs w:val="20"/>
              </w:rPr>
              <w:t xml:space="preserve">                  </w:t>
            </w:r>
          </w:p>
        </w:tc>
        <w:tc>
          <w:tcPr>
            <w:tcW w:w="2923" w:type="dxa"/>
          </w:tcPr>
          <w:p w14:paraId="3F583657" w14:textId="77777777" w:rsidR="00942EB5" w:rsidRPr="00C9407F" w:rsidRDefault="00942EB5" w:rsidP="00942EB5">
            <w:pPr>
              <w:rPr>
                <w:b/>
                <w:bCs/>
                <w:color w:val="FF0000"/>
                <w:sz w:val="20"/>
                <w:szCs w:val="20"/>
              </w:rPr>
            </w:pPr>
            <w:r w:rsidRPr="00995154">
              <w:rPr>
                <w:b/>
                <w:bCs/>
                <w:color w:val="000000" w:themeColor="text1"/>
                <w:sz w:val="20"/>
                <w:szCs w:val="20"/>
                <w:u w:val="single"/>
              </w:rPr>
              <w:t>Due:</w:t>
            </w:r>
            <w:r>
              <w:rPr>
                <w:b/>
                <w:bCs/>
                <w:color w:val="000000" w:themeColor="text1"/>
                <w:sz w:val="20"/>
                <w:szCs w:val="20"/>
              </w:rPr>
              <w:t xml:space="preserve"> </w:t>
            </w:r>
            <w:r w:rsidRPr="005A3B67">
              <w:rPr>
                <w:b/>
                <w:bCs/>
                <w:color w:val="000000" w:themeColor="text1"/>
                <w:sz w:val="20"/>
                <w:szCs w:val="20"/>
              </w:rPr>
              <w:t>Student Bio</w:t>
            </w:r>
            <w:r>
              <w:rPr>
                <w:b/>
                <w:bCs/>
                <w:color w:val="000000" w:themeColor="text1"/>
                <w:sz w:val="20"/>
                <w:szCs w:val="20"/>
              </w:rPr>
              <w:t xml:space="preserve"> </w:t>
            </w:r>
            <w:r w:rsidRPr="005A3B67">
              <w:rPr>
                <w:b/>
                <w:bCs/>
                <w:color w:val="000000" w:themeColor="text1"/>
                <w:sz w:val="20"/>
                <w:szCs w:val="20"/>
              </w:rPr>
              <w:t>and Two-week life schedule</w:t>
            </w:r>
            <w:r w:rsidRPr="005A3B67">
              <w:rPr>
                <w:color w:val="000000" w:themeColor="text1"/>
                <w:sz w:val="20"/>
                <w:szCs w:val="20"/>
              </w:rPr>
              <w:t xml:space="preserve"> </w:t>
            </w:r>
            <w:r>
              <w:rPr>
                <w:color w:val="000000" w:themeColor="text1"/>
                <w:sz w:val="20"/>
                <w:szCs w:val="20"/>
              </w:rPr>
              <w:t>(</w:t>
            </w:r>
            <w:r>
              <w:rPr>
                <w:sz w:val="20"/>
                <w:szCs w:val="20"/>
              </w:rPr>
              <w:t xml:space="preserve">Email bio and schedule to your professor by 8/10/25. Write your name on it and DO </w:t>
            </w:r>
            <w:r w:rsidRPr="0068564F">
              <w:rPr>
                <w:sz w:val="20"/>
                <w:szCs w:val="20"/>
                <w:u w:val="single"/>
              </w:rPr>
              <w:t>NOT</w:t>
            </w:r>
            <w:r>
              <w:rPr>
                <w:sz w:val="20"/>
                <w:szCs w:val="20"/>
              </w:rPr>
              <w:t xml:space="preserve"> WRITE YOUR EXAM ID ON THESE).</w:t>
            </w:r>
          </w:p>
          <w:p w14:paraId="5373B30B" w14:textId="77777777" w:rsidR="00942EB5" w:rsidRPr="00062AB3" w:rsidRDefault="00942EB5" w:rsidP="00942EB5">
            <w:pPr>
              <w:rPr>
                <w:sz w:val="20"/>
                <w:szCs w:val="20"/>
              </w:rPr>
            </w:pPr>
          </w:p>
          <w:p w14:paraId="18A88F88" w14:textId="3BF156DA" w:rsidR="00942EB5" w:rsidRPr="00C4103A" w:rsidRDefault="00942EB5" w:rsidP="00942EB5">
            <w:pPr>
              <w:rPr>
                <w:color w:val="000000" w:themeColor="text1"/>
                <w:sz w:val="20"/>
                <w:szCs w:val="20"/>
              </w:rPr>
            </w:pPr>
            <w:r w:rsidRPr="00995154">
              <w:rPr>
                <w:b/>
                <w:color w:val="000000" w:themeColor="text1"/>
                <w:sz w:val="20"/>
                <w:szCs w:val="20"/>
                <w:u w:val="single"/>
              </w:rPr>
              <w:t>Assign</w:t>
            </w:r>
            <w:r w:rsidR="00D71970">
              <w:rPr>
                <w:b/>
                <w:color w:val="000000" w:themeColor="text1"/>
                <w:sz w:val="20"/>
                <w:szCs w:val="20"/>
                <w:u w:val="single"/>
              </w:rPr>
              <w:t xml:space="preserve"> #</w:t>
            </w:r>
            <w:r w:rsidR="0031590D">
              <w:rPr>
                <w:b/>
                <w:color w:val="000000" w:themeColor="text1"/>
                <w:sz w:val="20"/>
                <w:szCs w:val="20"/>
                <w:u w:val="single"/>
              </w:rPr>
              <w:t>0</w:t>
            </w:r>
            <w:r w:rsidRPr="00995154">
              <w:rPr>
                <w:color w:val="000000" w:themeColor="text1"/>
                <w:sz w:val="20"/>
                <w:szCs w:val="20"/>
                <w:u w:val="single"/>
              </w:rPr>
              <w:t>:</w:t>
            </w:r>
            <w:r w:rsidRPr="005A3B67">
              <w:rPr>
                <w:color w:val="000000" w:themeColor="text1"/>
                <w:sz w:val="20"/>
                <w:szCs w:val="20"/>
              </w:rPr>
              <w:t xml:space="preserve"> </w:t>
            </w:r>
            <w:r w:rsidR="000D6F06">
              <w:rPr>
                <w:b/>
                <w:bCs/>
                <w:color w:val="000000" w:themeColor="text1"/>
                <w:sz w:val="20"/>
                <w:szCs w:val="20"/>
              </w:rPr>
              <w:t xml:space="preserve">IRAC </w:t>
            </w:r>
            <w:r w:rsidR="00E34E41">
              <w:rPr>
                <w:b/>
                <w:bCs/>
                <w:color w:val="000000" w:themeColor="text1"/>
                <w:sz w:val="20"/>
                <w:szCs w:val="20"/>
              </w:rPr>
              <w:t>R</w:t>
            </w:r>
            <w:r w:rsidR="000D6F06">
              <w:rPr>
                <w:b/>
                <w:bCs/>
                <w:color w:val="000000" w:themeColor="text1"/>
                <w:sz w:val="20"/>
                <w:szCs w:val="20"/>
              </w:rPr>
              <w:t>esponse</w:t>
            </w:r>
            <w:r w:rsidRPr="005A3B67">
              <w:rPr>
                <w:b/>
                <w:bCs/>
                <w:color w:val="000000" w:themeColor="text1"/>
                <w:sz w:val="20"/>
                <w:szCs w:val="20"/>
              </w:rPr>
              <w:t>; Due 8/1</w:t>
            </w:r>
            <w:r w:rsidR="007C272C">
              <w:rPr>
                <w:b/>
                <w:bCs/>
                <w:color w:val="000000" w:themeColor="text1"/>
                <w:sz w:val="20"/>
                <w:szCs w:val="20"/>
              </w:rPr>
              <w:t>3 before class</w:t>
            </w:r>
            <w:r w:rsidR="00E34E41">
              <w:rPr>
                <w:b/>
                <w:bCs/>
                <w:color w:val="000000" w:themeColor="text1"/>
                <w:sz w:val="20"/>
                <w:szCs w:val="20"/>
              </w:rPr>
              <w:t xml:space="preserve"> begins.</w:t>
            </w:r>
            <w:r w:rsidR="00866350">
              <w:rPr>
                <w:b/>
                <w:bCs/>
                <w:color w:val="000000" w:themeColor="text1"/>
                <w:sz w:val="20"/>
                <w:szCs w:val="20"/>
              </w:rPr>
              <w:t xml:space="preserve"> </w:t>
            </w:r>
          </w:p>
        </w:tc>
        <w:tc>
          <w:tcPr>
            <w:tcW w:w="985" w:type="dxa"/>
          </w:tcPr>
          <w:p w14:paraId="1597026A" w14:textId="77777777" w:rsidR="00942EB5" w:rsidRPr="00D5311E" w:rsidRDefault="00942EB5" w:rsidP="00942EB5">
            <w:pPr>
              <w:rPr>
                <w:sz w:val="16"/>
                <w:szCs w:val="16"/>
              </w:rPr>
            </w:pPr>
            <w:r w:rsidRPr="00D5311E">
              <w:rPr>
                <w:sz w:val="16"/>
                <w:szCs w:val="16"/>
              </w:rPr>
              <w:t>SLO</w:t>
            </w:r>
            <w:r>
              <w:rPr>
                <w:sz w:val="16"/>
                <w:szCs w:val="16"/>
              </w:rPr>
              <w:t xml:space="preserve"> </w:t>
            </w:r>
            <w:r w:rsidRPr="00D5311E">
              <w:rPr>
                <w:sz w:val="16"/>
                <w:szCs w:val="16"/>
              </w:rPr>
              <w:t>1</w:t>
            </w:r>
            <w:r>
              <w:rPr>
                <w:sz w:val="16"/>
                <w:szCs w:val="16"/>
              </w:rPr>
              <w:t xml:space="preserve"> and </w:t>
            </w:r>
            <w:r w:rsidRPr="00D5311E">
              <w:rPr>
                <w:sz w:val="16"/>
                <w:szCs w:val="16"/>
              </w:rPr>
              <w:t>SLO</w:t>
            </w:r>
            <w:r>
              <w:rPr>
                <w:sz w:val="16"/>
                <w:szCs w:val="16"/>
              </w:rPr>
              <w:t xml:space="preserve"> </w:t>
            </w:r>
            <w:r w:rsidRPr="00D5311E">
              <w:rPr>
                <w:sz w:val="16"/>
                <w:szCs w:val="16"/>
              </w:rPr>
              <w:t>2</w:t>
            </w:r>
          </w:p>
        </w:tc>
      </w:tr>
      <w:tr w:rsidR="00942EB5" w:rsidRPr="00D5311E" w14:paraId="003D04E5" w14:textId="77777777" w:rsidTr="00942EB5">
        <w:trPr>
          <w:jc w:val="center"/>
        </w:trPr>
        <w:tc>
          <w:tcPr>
            <w:tcW w:w="684" w:type="dxa"/>
          </w:tcPr>
          <w:p w14:paraId="5C798C75" w14:textId="77777777" w:rsidR="00942EB5" w:rsidRDefault="00942EB5" w:rsidP="00942EB5">
            <w:pPr>
              <w:jc w:val="center"/>
              <w:rPr>
                <w:sz w:val="20"/>
                <w:szCs w:val="20"/>
              </w:rPr>
            </w:pPr>
            <w:r w:rsidRPr="00062AB3">
              <w:rPr>
                <w:sz w:val="20"/>
                <w:szCs w:val="20"/>
              </w:rPr>
              <w:t>8/</w:t>
            </w:r>
            <w:r>
              <w:rPr>
                <w:sz w:val="20"/>
                <w:szCs w:val="20"/>
              </w:rPr>
              <w:t>13</w:t>
            </w:r>
          </w:p>
          <w:p w14:paraId="3E0E5366" w14:textId="77777777" w:rsidR="00942EB5" w:rsidRDefault="00942EB5" w:rsidP="00942EB5">
            <w:pPr>
              <w:jc w:val="center"/>
              <w:rPr>
                <w:sz w:val="20"/>
                <w:szCs w:val="20"/>
              </w:rPr>
            </w:pPr>
          </w:p>
          <w:p w14:paraId="46A2434D" w14:textId="77777777" w:rsidR="00942EB5" w:rsidRDefault="00942EB5" w:rsidP="00942EB5">
            <w:pPr>
              <w:jc w:val="center"/>
              <w:rPr>
                <w:sz w:val="20"/>
                <w:szCs w:val="20"/>
              </w:rPr>
            </w:pPr>
            <w:r>
              <w:rPr>
                <w:sz w:val="20"/>
                <w:szCs w:val="20"/>
              </w:rPr>
              <w:t>Orientation</w:t>
            </w:r>
          </w:p>
          <w:p w14:paraId="59FCB33E" w14:textId="77777777" w:rsidR="00942EB5" w:rsidRDefault="00942EB5" w:rsidP="00942EB5">
            <w:pPr>
              <w:jc w:val="center"/>
              <w:rPr>
                <w:sz w:val="20"/>
                <w:szCs w:val="20"/>
              </w:rPr>
            </w:pPr>
            <w:r>
              <w:rPr>
                <w:sz w:val="20"/>
                <w:szCs w:val="20"/>
              </w:rPr>
              <w:t xml:space="preserve">Week </w:t>
            </w:r>
          </w:p>
          <w:p w14:paraId="4E753C4C" w14:textId="77777777" w:rsidR="00942EB5" w:rsidRDefault="00942EB5" w:rsidP="00942EB5">
            <w:pPr>
              <w:jc w:val="center"/>
              <w:rPr>
                <w:sz w:val="20"/>
                <w:szCs w:val="20"/>
              </w:rPr>
            </w:pPr>
          </w:p>
          <w:p w14:paraId="0297033C" w14:textId="77777777" w:rsidR="00942EB5" w:rsidRDefault="00942EB5" w:rsidP="00942EB5">
            <w:pPr>
              <w:jc w:val="center"/>
              <w:rPr>
                <w:sz w:val="20"/>
                <w:szCs w:val="20"/>
              </w:rPr>
            </w:pPr>
            <w:r>
              <w:rPr>
                <w:sz w:val="20"/>
                <w:szCs w:val="20"/>
              </w:rPr>
              <w:t>Class 2</w:t>
            </w:r>
          </w:p>
          <w:p w14:paraId="3E304245" w14:textId="7663BD2E" w:rsidR="00942EB5" w:rsidRPr="00062AB3" w:rsidRDefault="00942EB5" w:rsidP="00942EB5">
            <w:pPr>
              <w:jc w:val="center"/>
              <w:rPr>
                <w:sz w:val="20"/>
                <w:szCs w:val="20"/>
              </w:rPr>
            </w:pPr>
            <w:r>
              <w:rPr>
                <w:sz w:val="20"/>
                <w:szCs w:val="20"/>
              </w:rPr>
              <w:t>(Thursday)</w:t>
            </w:r>
          </w:p>
        </w:tc>
        <w:tc>
          <w:tcPr>
            <w:tcW w:w="2272" w:type="dxa"/>
          </w:tcPr>
          <w:p w14:paraId="5C6B250F" w14:textId="7F44FD2C" w:rsidR="00942EB5" w:rsidRDefault="00942EB5" w:rsidP="00942EB5">
            <w:pPr>
              <w:rPr>
                <w:b/>
                <w:sz w:val="20"/>
                <w:szCs w:val="20"/>
              </w:rPr>
            </w:pPr>
            <w:r>
              <w:rPr>
                <w:b/>
                <w:sz w:val="20"/>
                <w:szCs w:val="20"/>
              </w:rPr>
              <w:t xml:space="preserve">Case Books; Case Briefing; </w:t>
            </w:r>
            <w:r w:rsidRPr="00121744">
              <w:rPr>
                <w:b/>
                <w:sz w:val="20"/>
                <w:szCs w:val="20"/>
              </w:rPr>
              <w:t>Hierarchy of Authority</w:t>
            </w:r>
            <w:r w:rsidR="00E70B09">
              <w:rPr>
                <w:b/>
                <w:sz w:val="20"/>
                <w:szCs w:val="20"/>
              </w:rPr>
              <w:t xml:space="preserve">; </w:t>
            </w:r>
            <w:r w:rsidR="00C43E72" w:rsidRPr="00062AB3">
              <w:rPr>
                <w:b/>
                <w:sz w:val="20"/>
                <w:szCs w:val="20"/>
              </w:rPr>
              <w:t>Determining leg</w:t>
            </w:r>
            <w:r w:rsidR="00C43E72">
              <w:rPr>
                <w:b/>
                <w:sz w:val="20"/>
                <w:szCs w:val="20"/>
              </w:rPr>
              <w:t>al rules from legal authority; Rule Synthesis</w:t>
            </w:r>
          </w:p>
          <w:p w14:paraId="1579A20B" w14:textId="77777777" w:rsidR="00942EB5" w:rsidRPr="00062AB3" w:rsidRDefault="00942EB5" w:rsidP="00942EB5">
            <w:pPr>
              <w:rPr>
                <w:b/>
                <w:sz w:val="20"/>
                <w:szCs w:val="20"/>
              </w:rPr>
            </w:pPr>
          </w:p>
          <w:p w14:paraId="764A418E" w14:textId="77777777" w:rsidR="00942EB5" w:rsidRPr="00062AB3" w:rsidRDefault="00942EB5" w:rsidP="00942EB5">
            <w:pPr>
              <w:rPr>
                <w:sz w:val="20"/>
                <w:szCs w:val="20"/>
              </w:rPr>
            </w:pPr>
          </w:p>
          <w:p w14:paraId="19C1E251" w14:textId="77777777" w:rsidR="00942EB5" w:rsidRPr="00062AB3" w:rsidRDefault="00942EB5" w:rsidP="00942EB5">
            <w:pPr>
              <w:rPr>
                <w:sz w:val="20"/>
                <w:szCs w:val="20"/>
              </w:rPr>
            </w:pPr>
          </w:p>
        </w:tc>
        <w:tc>
          <w:tcPr>
            <w:tcW w:w="3562" w:type="dxa"/>
          </w:tcPr>
          <w:p w14:paraId="3E140F79" w14:textId="136F7BB4" w:rsidR="00942EB5" w:rsidRPr="00544964" w:rsidRDefault="00942EB5" w:rsidP="00942EB5">
            <w:pPr>
              <w:rPr>
                <w:sz w:val="20"/>
                <w:szCs w:val="20"/>
              </w:rPr>
            </w:pPr>
            <w:r w:rsidRPr="00544964">
              <w:rPr>
                <w:b/>
                <w:sz w:val="20"/>
                <w:szCs w:val="20"/>
              </w:rPr>
              <w:t>Murray</w:t>
            </w:r>
            <w:r w:rsidRPr="00544964">
              <w:rPr>
                <w:sz w:val="20"/>
                <w:szCs w:val="20"/>
              </w:rPr>
              <w:t>:   Ch</w:t>
            </w:r>
            <w:r w:rsidR="005539C9">
              <w:rPr>
                <w:sz w:val="20"/>
                <w:szCs w:val="20"/>
              </w:rPr>
              <w:t>s</w:t>
            </w:r>
            <w:r w:rsidRPr="00544964">
              <w:rPr>
                <w:sz w:val="20"/>
                <w:szCs w:val="20"/>
              </w:rPr>
              <w:t>. 3 (pp.39-</w:t>
            </w:r>
            <w:r w:rsidR="00722E0C">
              <w:rPr>
                <w:sz w:val="20"/>
                <w:szCs w:val="20"/>
              </w:rPr>
              <w:t>50</w:t>
            </w:r>
            <w:r w:rsidRPr="00544964">
              <w:rPr>
                <w:sz w:val="20"/>
                <w:szCs w:val="20"/>
              </w:rPr>
              <w:t>)</w:t>
            </w:r>
            <w:r w:rsidR="005539C9">
              <w:rPr>
                <w:sz w:val="20"/>
                <w:szCs w:val="20"/>
              </w:rPr>
              <w:t xml:space="preserve"> &amp; 4 (pp.</w:t>
            </w:r>
            <w:r w:rsidR="004C0EFB">
              <w:rPr>
                <w:sz w:val="20"/>
                <w:szCs w:val="20"/>
              </w:rPr>
              <w:t>51-54)</w:t>
            </w:r>
            <w:r w:rsidRPr="00544964">
              <w:rPr>
                <w:sz w:val="20"/>
                <w:szCs w:val="20"/>
              </w:rPr>
              <w:t xml:space="preserve">; Appendix A </w:t>
            </w:r>
            <w:r w:rsidR="001B631A">
              <w:rPr>
                <w:sz w:val="20"/>
                <w:szCs w:val="20"/>
              </w:rPr>
              <w:t xml:space="preserve">(pp. 407-411) </w:t>
            </w:r>
            <w:r w:rsidRPr="00544964">
              <w:rPr>
                <w:sz w:val="20"/>
                <w:szCs w:val="20"/>
              </w:rPr>
              <w:t>and Appendix C (pp.433-445)</w:t>
            </w:r>
          </w:p>
          <w:p w14:paraId="22A26AD4" w14:textId="77777777" w:rsidR="00942EB5" w:rsidRPr="00544964" w:rsidRDefault="00942EB5" w:rsidP="00942EB5">
            <w:pPr>
              <w:rPr>
                <w:sz w:val="20"/>
                <w:szCs w:val="20"/>
              </w:rPr>
            </w:pPr>
            <w:r w:rsidRPr="00544964">
              <w:rPr>
                <w:b/>
                <w:bCs/>
                <w:sz w:val="20"/>
                <w:szCs w:val="20"/>
              </w:rPr>
              <w:t>Cases:</w:t>
            </w:r>
            <w:r w:rsidRPr="00544964">
              <w:rPr>
                <w:sz w:val="20"/>
                <w:szCs w:val="20"/>
              </w:rPr>
              <w:t xml:space="preserve"> </w:t>
            </w:r>
          </w:p>
          <w:p w14:paraId="4BE900A3" w14:textId="77777777" w:rsidR="00942EB5" w:rsidRPr="00544964" w:rsidRDefault="00942EB5" w:rsidP="00942EB5">
            <w:pPr>
              <w:pStyle w:val="ListParagraph"/>
              <w:numPr>
                <w:ilvl w:val="0"/>
                <w:numId w:val="16"/>
              </w:numPr>
              <w:rPr>
                <w:sz w:val="20"/>
                <w:szCs w:val="20"/>
              </w:rPr>
            </w:pPr>
            <w:r w:rsidRPr="00544964">
              <w:rPr>
                <w:i/>
                <w:iCs/>
                <w:sz w:val="20"/>
                <w:szCs w:val="20"/>
              </w:rPr>
              <w:t>Woods v. State</w:t>
            </w:r>
            <w:r w:rsidRPr="00544964">
              <w:rPr>
                <w:sz w:val="20"/>
                <w:szCs w:val="20"/>
              </w:rPr>
              <w:t>;</w:t>
            </w:r>
          </w:p>
          <w:p w14:paraId="1D402AD7" w14:textId="77777777" w:rsidR="00942EB5" w:rsidRPr="00544964" w:rsidRDefault="00942EB5" w:rsidP="00942EB5">
            <w:pPr>
              <w:pStyle w:val="ListParagraph"/>
              <w:numPr>
                <w:ilvl w:val="0"/>
                <w:numId w:val="16"/>
              </w:numPr>
              <w:rPr>
                <w:sz w:val="20"/>
                <w:szCs w:val="20"/>
              </w:rPr>
            </w:pPr>
            <w:r w:rsidRPr="00544964">
              <w:rPr>
                <w:i/>
                <w:iCs/>
                <w:sz w:val="20"/>
                <w:szCs w:val="20"/>
              </w:rPr>
              <w:t>State v. Bennett</w:t>
            </w:r>
            <w:r w:rsidRPr="00544964">
              <w:rPr>
                <w:sz w:val="20"/>
                <w:szCs w:val="20"/>
              </w:rPr>
              <w:t>;</w:t>
            </w:r>
          </w:p>
          <w:p w14:paraId="41B840B0" w14:textId="77777777" w:rsidR="00942EB5" w:rsidRDefault="00942EB5" w:rsidP="00942EB5">
            <w:pPr>
              <w:pStyle w:val="ListParagraph"/>
              <w:numPr>
                <w:ilvl w:val="0"/>
                <w:numId w:val="16"/>
              </w:numPr>
              <w:rPr>
                <w:sz w:val="20"/>
                <w:szCs w:val="20"/>
              </w:rPr>
            </w:pPr>
            <w:r w:rsidRPr="00544964">
              <w:rPr>
                <w:i/>
                <w:iCs/>
                <w:sz w:val="20"/>
                <w:szCs w:val="20"/>
              </w:rPr>
              <w:t>Hamilton v. State</w:t>
            </w:r>
            <w:r w:rsidRPr="00544964">
              <w:rPr>
                <w:sz w:val="20"/>
                <w:szCs w:val="20"/>
              </w:rPr>
              <w:t>;</w:t>
            </w:r>
          </w:p>
          <w:p w14:paraId="14D003E0" w14:textId="4C00CBA4" w:rsidR="00EA346A" w:rsidRPr="00EA346A" w:rsidRDefault="00EA346A" w:rsidP="00EA346A">
            <w:pPr>
              <w:pStyle w:val="ListParagraph"/>
              <w:numPr>
                <w:ilvl w:val="0"/>
                <w:numId w:val="16"/>
              </w:numPr>
              <w:rPr>
                <w:sz w:val="20"/>
                <w:szCs w:val="20"/>
              </w:rPr>
            </w:pPr>
            <w:r w:rsidRPr="00544964">
              <w:rPr>
                <w:i/>
                <w:iCs/>
                <w:sz w:val="20"/>
                <w:szCs w:val="20"/>
              </w:rPr>
              <w:t xml:space="preserve">People v. </w:t>
            </w:r>
            <w:proofErr w:type="spellStart"/>
            <w:r w:rsidRPr="00544964">
              <w:rPr>
                <w:i/>
                <w:iCs/>
                <w:sz w:val="20"/>
                <w:szCs w:val="20"/>
              </w:rPr>
              <w:t>Winhoven</w:t>
            </w:r>
            <w:proofErr w:type="spellEnd"/>
            <w:r w:rsidRPr="00544964">
              <w:rPr>
                <w:sz w:val="20"/>
                <w:szCs w:val="20"/>
              </w:rPr>
              <w:t>;</w:t>
            </w:r>
          </w:p>
          <w:p w14:paraId="2C65D1FC" w14:textId="77777777" w:rsidR="00942EB5" w:rsidRDefault="00942EB5" w:rsidP="00942EB5">
            <w:pPr>
              <w:pStyle w:val="ListParagraph"/>
              <w:numPr>
                <w:ilvl w:val="0"/>
                <w:numId w:val="16"/>
              </w:numPr>
              <w:rPr>
                <w:sz w:val="20"/>
                <w:szCs w:val="20"/>
              </w:rPr>
            </w:pPr>
            <w:r w:rsidRPr="00544964">
              <w:rPr>
                <w:i/>
                <w:iCs/>
                <w:sz w:val="20"/>
                <w:szCs w:val="20"/>
              </w:rPr>
              <w:t>People v. Moreno</w:t>
            </w:r>
            <w:r w:rsidRPr="00544964">
              <w:rPr>
                <w:sz w:val="20"/>
                <w:szCs w:val="20"/>
              </w:rPr>
              <w:t>;</w:t>
            </w:r>
          </w:p>
          <w:p w14:paraId="59356B37" w14:textId="5E378C8D" w:rsidR="00860443" w:rsidRPr="00BA0544" w:rsidRDefault="00942EB5" w:rsidP="00BA0544">
            <w:pPr>
              <w:pStyle w:val="ListParagraph"/>
              <w:numPr>
                <w:ilvl w:val="0"/>
                <w:numId w:val="16"/>
              </w:numPr>
              <w:rPr>
                <w:sz w:val="20"/>
                <w:szCs w:val="20"/>
              </w:rPr>
            </w:pPr>
            <w:r w:rsidRPr="00544964">
              <w:rPr>
                <w:i/>
                <w:iCs/>
                <w:sz w:val="20"/>
                <w:szCs w:val="20"/>
              </w:rPr>
              <w:t>State v. Neff</w:t>
            </w:r>
            <w:r w:rsidR="00BA0544">
              <w:rPr>
                <w:i/>
                <w:iCs/>
              </w:rPr>
              <w:t>.</w:t>
            </w:r>
          </w:p>
        </w:tc>
        <w:tc>
          <w:tcPr>
            <w:tcW w:w="2923" w:type="dxa"/>
          </w:tcPr>
          <w:p w14:paraId="7E30DE1C" w14:textId="15DD1F06" w:rsidR="00866350" w:rsidRPr="00C9407F" w:rsidRDefault="00942EB5" w:rsidP="00866350">
            <w:pPr>
              <w:rPr>
                <w:b/>
                <w:bCs/>
                <w:color w:val="FF0000"/>
                <w:sz w:val="20"/>
                <w:szCs w:val="20"/>
              </w:rPr>
            </w:pPr>
            <w:r w:rsidRPr="00995154">
              <w:rPr>
                <w:b/>
                <w:sz w:val="20"/>
                <w:szCs w:val="20"/>
                <w:u w:val="single"/>
              </w:rPr>
              <w:t>Due</w:t>
            </w:r>
            <w:r w:rsidRPr="00995154">
              <w:rPr>
                <w:sz w:val="20"/>
                <w:szCs w:val="20"/>
                <w:u w:val="single"/>
              </w:rPr>
              <w:t>:</w:t>
            </w:r>
            <w:r w:rsidRPr="005A3B67">
              <w:rPr>
                <w:sz w:val="20"/>
                <w:szCs w:val="20"/>
              </w:rPr>
              <w:t xml:space="preserve"> </w:t>
            </w:r>
            <w:r w:rsidR="007546E8">
              <w:rPr>
                <w:b/>
                <w:color w:val="000000" w:themeColor="text1"/>
                <w:sz w:val="20"/>
                <w:szCs w:val="20"/>
              </w:rPr>
              <w:t>Hypo #</w:t>
            </w:r>
            <w:r w:rsidR="00866350">
              <w:rPr>
                <w:b/>
                <w:color w:val="000000" w:themeColor="text1"/>
                <w:sz w:val="20"/>
                <w:szCs w:val="20"/>
              </w:rPr>
              <w:t>0</w:t>
            </w:r>
            <w:r w:rsidR="00FC389B">
              <w:rPr>
                <w:b/>
                <w:color w:val="000000" w:themeColor="text1"/>
                <w:sz w:val="20"/>
                <w:szCs w:val="20"/>
              </w:rPr>
              <w:t xml:space="preserve"> </w:t>
            </w:r>
            <w:r w:rsidR="00A657B4">
              <w:rPr>
                <w:b/>
                <w:color w:val="000000" w:themeColor="text1"/>
                <w:sz w:val="20"/>
                <w:szCs w:val="20"/>
              </w:rPr>
              <w:t>IRAC</w:t>
            </w:r>
            <w:r w:rsidR="00E34E41">
              <w:rPr>
                <w:b/>
                <w:color w:val="000000" w:themeColor="text1"/>
                <w:sz w:val="20"/>
                <w:szCs w:val="20"/>
              </w:rPr>
              <w:t xml:space="preserve"> Response; </w:t>
            </w:r>
            <w:r w:rsidR="00866350">
              <w:rPr>
                <w:color w:val="000000" w:themeColor="text1"/>
                <w:sz w:val="20"/>
                <w:szCs w:val="20"/>
              </w:rPr>
              <w:t>(</w:t>
            </w:r>
            <w:r w:rsidR="00866350">
              <w:rPr>
                <w:sz w:val="20"/>
                <w:szCs w:val="20"/>
              </w:rPr>
              <w:t xml:space="preserve">Email to your professor before class on 8/13/25. Write your name on it; DO </w:t>
            </w:r>
            <w:r w:rsidR="00866350" w:rsidRPr="0068564F">
              <w:rPr>
                <w:sz w:val="20"/>
                <w:szCs w:val="20"/>
                <w:u w:val="single"/>
              </w:rPr>
              <w:t>NOT</w:t>
            </w:r>
            <w:r w:rsidR="00866350">
              <w:rPr>
                <w:sz w:val="20"/>
                <w:szCs w:val="20"/>
              </w:rPr>
              <w:t xml:space="preserve"> WRITE YOUR EXAM ID ON THIS).</w:t>
            </w:r>
          </w:p>
          <w:p w14:paraId="715EFF6F" w14:textId="33C5CE8F" w:rsidR="00942EB5" w:rsidRPr="00062AB3" w:rsidRDefault="00942EB5" w:rsidP="00942EB5">
            <w:pPr>
              <w:rPr>
                <w:sz w:val="20"/>
                <w:szCs w:val="20"/>
              </w:rPr>
            </w:pPr>
          </w:p>
          <w:p w14:paraId="647A3916" w14:textId="77777777" w:rsidR="00942EB5" w:rsidRPr="00062AB3" w:rsidRDefault="00942EB5" w:rsidP="00942EB5">
            <w:pPr>
              <w:rPr>
                <w:sz w:val="20"/>
                <w:szCs w:val="20"/>
              </w:rPr>
            </w:pPr>
          </w:p>
        </w:tc>
        <w:tc>
          <w:tcPr>
            <w:tcW w:w="985" w:type="dxa"/>
          </w:tcPr>
          <w:p w14:paraId="3FECF342" w14:textId="77777777" w:rsidR="00942EB5" w:rsidRPr="00D5311E" w:rsidRDefault="00942EB5" w:rsidP="00942EB5">
            <w:pPr>
              <w:rPr>
                <w:sz w:val="16"/>
                <w:szCs w:val="16"/>
              </w:rPr>
            </w:pPr>
            <w:r w:rsidRPr="00D5311E">
              <w:rPr>
                <w:sz w:val="16"/>
                <w:szCs w:val="16"/>
              </w:rPr>
              <w:t>SLO</w:t>
            </w:r>
            <w:r>
              <w:rPr>
                <w:sz w:val="16"/>
                <w:szCs w:val="16"/>
              </w:rPr>
              <w:t xml:space="preserve"> </w:t>
            </w:r>
            <w:r w:rsidRPr="00D5311E">
              <w:rPr>
                <w:sz w:val="16"/>
                <w:szCs w:val="16"/>
              </w:rPr>
              <w:t>1</w:t>
            </w:r>
            <w:r>
              <w:rPr>
                <w:sz w:val="16"/>
                <w:szCs w:val="16"/>
              </w:rPr>
              <w:t xml:space="preserve"> and </w:t>
            </w:r>
            <w:r w:rsidRPr="00D5311E">
              <w:rPr>
                <w:sz w:val="16"/>
                <w:szCs w:val="16"/>
              </w:rPr>
              <w:t>SLO</w:t>
            </w:r>
            <w:r>
              <w:rPr>
                <w:sz w:val="16"/>
                <w:szCs w:val="16"/>
              </w:rPr>
              <w:t xml:space="preserve"> </w:t>
            </w:r>
            <w:r w:rsidRPr="00D5311E">
              <w:rPr>
                <w:sz w:val="16"/>
                <w:szCs w:val="16"/>
              </w:rPr>
              <w:t>2</w:t>
            </w:r>
          </w:p>
        </w:tc>
      </w:tr>
    </w:tbl>
    <w:p w14:paraId="1CB92E78" w14:textId="77777777" w:rsidR="00260051" w:rsidRPr="004173C9" w:rsidRDefault="00260051" w:rsidP="00962ACA">
      <w:pPr>
        <w:rPr>
          <w:rFonts w:ascii="Calibri" w:eastAsiaTheme="majorEastAsia" w:hAnsi="Calibri" w:cs="Calibri"/>
          <w:szCs w:val="22"/>
        </w:rPr>
      </w:pPr>
    </w:p>
    <w:p w14:paraId="671C2102" w14:textId="77777777" w:rsidR="00412724" w:rsidRDefault="00412724">
      <w:pPr>
        <w:rPr>
          <w:rFonts w:asciiTheme="majorHAnsi" w:eastAsiaTheme="majorEastAsia" w:hAnsiTheme="majorHAnsi" w:cstheme="majorBidi"/>
          <w:b/>
          <w:bCs/>
          <w:color w:val="4F81BD" w:themeColor="accent1"/>
          <w:sz w:val="24"/>
        </w:rPr>
      </w:pPr>
      <w:r>
        <w:br w:type="page"/>
      </w:r>
    </w:p>
    <w:p w14:paraId="5ADFC8A6" w14:textId="0D5DEB64" w:rsidR="000A05C0" w:rsidRPr="004B1D0B" w:rsidRDefault="000A05C0" w:rsidP="006E08EE">
      <w:pPr>
        <w:pStyle w:val="Heading1"/>
      </w:pPr>
      <w:r w:rsidRPr="004B1D0B">
        <w:lastRenderedPageBreak/>
        <w:t>COURSE SCHEDULE</w:t>
      </w:r>
      <w:bookmarkEnd w:id="4"/>
    </w:p>
    <w:p w14:paraId="56215D92" w14:textId="48336524" w:rsidR="000A05C0" w:rsidRDefault="000A05C0" w:rsidP="000A05C0">
      <w:pPr>
        <w:spacing w:after="200" w:line="276" w:lineRule="auto"/>
        <w:rPr>
          <w:rFonts w:asciiTheme="minorHAnsi" w:eastAsiaTheme="minorHAnsi" w:hAnsiTheme="minorHAnsi" w:cstheme="minorBidi"/>
          <w:sz w:val="24"/>
          <w:szCs w:val="22"/>
        </w:rPr>
      </w:pPr>
      <w:r w:rsidRPr="005758E9">
        <w:rPr>
          <w:rFonts w:asciiTheme="minorHAnsi" w:eastAsiaTheme="minorHAnsi" w:hAnsiTheme="minorHAnsi" w:cstheme="minorBidi"/>
          <w:sz w:val="24"/>
          <w:szCs w:val="22"/>
          <w:u w:val="single"/>
        </w:rPr>
        <w:t>Course:</w:t>
      </w:r>
      <w:r w:rsidR="002C5898">
        <w:rPr>
          <w:rFonts w:asciiTheme="minorHAnsi" w:eastAsiaTheme="minorHAnsi" w:hAnsiTheme="minorHAnsi" w:cstheme="minorBidi"/>
          <w:sz w:val="24"/>
          <w:szCs w:val="22"/>
        </w:rPr>
        <w:t xml:space="preserve"> Legal Methods </w:t>
      </w:r>
      <w:r w:rsidR="00B9219A">
        <w:rPr>
          <w:rFonts w:asciiTheme="minorHAnsi" w:eastAsiaTheme="minorHAnsi" w:hAnsiTheme="minorHAnsi" w:cstheme="minorBidi"/>
          <w:sz w:val="24"/>
          <w:szCs w:val="22"/>
        </w:rPr>
        <w:t>1</w:t>
      </w:r>
      <w:r w:rsidRPr="000A05C0">
        <w:rPr>
          <w:rFonts w:asciiTheme="minorHAnsi" w:eastAsiaTheme="minorHAnsi" w:hAnsiTheme="minorHAnsi" w:cstheme="minorBidi"/>
          <w:sz w:val="24"/>
          <w:szCs w:val="22"/>
        </w:rPr>
        <w:tab/>
      </w:r>
      <w:r w:rsidRPr="000A05C0">
        <w:rPr>
          <w:rFonts w:asciiTheme="minorHAnsi" w:eastAsiaTheme="minorHAnsi" w:hAnsiTheme="minorHAnsi" w:cstheme="minorBidi"/>
          <w:sz w:val="24"/>
          <w:szCs w:val="22"/>
        </w:rPr>
        <w:tab/>
      </w:r>
      <w:r w:rsidRPr="005758E9">
        <w:rPr>
          <w:rFonts w:asciiTheme="minorHAnsi" w:eastAsiaTheme="minorHAnsi" w:hAnsiTheme="minorHAnsi" w:cstheme="minorBidi"/>
          <w:sz w:val="24"/>
          <w:szCs w:val="22"/>
          <w:u w:val="single"/>
        </w:rPr>
        <w:t>Term:</w:t>
      </w:r>
      <w:r w:rsidRPr="000A05C0">
        <w:rPr>
          <w:rFonts w:asciiTheme="minorHAnsi" w:eastAsiaTheme="minorHAnsi" w:hAnsiTheme="minorHAnsi" w:cstheme="minorBidi"/>
          <w:sz w:val="24"/>
          <w:szCs w:val="22"/>
        </w:rPr>
        <w:tab/>
      </w:r>
      <w:r w:rsidR="00B9219A">
        <w:rPr>
          <w:rFonts w:asciiTheme="minorHAnsi" w:eastAsiaTheme="minorHAnsi" w:hAnsiTheme="minorHAnsi" w:cstheme="minorBidi"/>
          <w:sz w:val="24"/>
          <w:szCs w:val="22"/>
        </w:rPr>
        <w:t>Fall</w:t>
      </w:r>
      <w:r w:rsidR="002C5898">
        <w:rPr>
          <w:rFonts w:asciiTheme="minorHAnsi" w:eastAsiaTheme="minorHAnsi" w:hAnsiTheme="minorHAnsi" w:cstheme="minorBidi"/>
          <w:sz w:val="24"/>
          <w:szCs w:val="22"/>
        </w:rPr>
        <w:t xml:space="preserve"> 202</w:t>
      </w:r>
      <w:r w:rsidR="003F034E">
        <w:rPr>
          <w:rFonts w:asciiTheme="minorHAnsi" w:eastAsiaTheme="minorHAnsi" w:hAnsiTheme="minorHAnsi" w:cstheme="minorBidi"/>
          <w:sz w:val="24"/>
          <w:szCs w:val="22"/>
        </w:rPr>
        <w:t>6</w:t>
      </w:r>
      <w:r w:rsidRPr="000A05C0">
        <w:rPr>
          <w:rFonts w:asciiTheme="minorHAnsi" w:eastAsiaTheme="minorHAnsi" w:hAnsiTheme="minorHAnsi" w:cstheme="minorBidi"/>
          <w:sz w:val="24"/>
          <w:szCs w:val="22"/>
        </w:rPr>
        <w:tab/>
      </w:r>
      <w:r w:rsidR="00B9219A">
        <w:rPr>
          <w:rFonts w:asciiTheme="minorHAnsi" w:eastAsiaTheme="minorHAnsi" w:hAnsiTheme="minorHAnsi" w:cstheme="minorBidi"/>
          <w:sz w:val="24"/>
          <w:szCs w:val="22"/>
        </w:rPr>
        <w:t xml:space="preserve">               </w:t>
      </w:r>
      <w:r w:rsidRPr="005758E9">
        <w:rPr>
          <w:rFonts w:asciiTheme="minorHAnsi" w:eastAsiaTheme="minorHAnsi" w:hAnsiTheme="minorHAnsi" w:cstheme="minorBidi"/>
          <w:sz w:val="24"/>
          <w:szCs w:val="22"/>
          <w:u w:val="single"/>
        </w:rPr>
        <w:t>Instructor:</w:t>
      </w:r>
      <w:r w:rsidR="002C5898">
        <w:rPr>
          <w:rFonts w:asciiTheme="minorHAnsi" w:eastAsiaTheme="minorHAnsi" w:hAnsiTheme="minorHAnsi" w:cstheme="minorBidi"/>
          <w:sz w:val="24"/>
          <w:szCs w:val="22"/>
        </w:rPr>
        <w:t xml:space="preserve"> </w:t>
      </w:r>
      <w:r w:rsidR="00B9219A">
        <w:rPr>
          <w:rFonts w:asciiTheme="minorHAnsi" w:eastAsiaTheme="minorHAnsi" w:hAnsiTheme="minorHAnsi" w:cstheme="minorBidi"/>
          <w:sz w:val="24"/>
          <w:szCs w:val="22"/>
        </w:rPr>
        <w:t>All</w:t>
      </w:r>
    </w:p>
    <w:tbl>
      <w:tblPr>
        <w:tblStyle w:val="TableGrid"/>
        <w:tblW w:w="10511" w:type="dxa"/>
        <w:jc w:val="center"/>
        <w:tblLook w:val="04A0" w:firstRow="1" w:lastRow="0" w:firstColumn="1" w:lastColumn="0" w:noHBand="0" w:noVBand="1"/>
      </w:tblPr>
      <w:tblGrid>
        <w:gridCol w:w="699"/>
        <w:gridCol w:w="2284"/>
        <w:gridCol w:w="3563"/>
        <w:gridCol w:w="2971"/>
        <w:gridCol w:w="994"/>
      </w:tblGrid>
      <w:tr w:rsidR="005758E9" w:rsidRPr="00D5311E" w14:paraId="17B1FFB6" w14:textId="77777777" w:rsidTr="009150E5">
        <w:trPr>
          <w:jc w:val="center"/>
        </w:trPr>
        <w:tc>
          <w:tcPr>
            <w:tcW w:w="699" w:type="dxa"/>
            <w:shd w:val="clear" w:color="auto" w:fill="D9D9D9" w:themeFill="background1" w:themeFillShade="D9"/>
          </w:tcPr>
          <w:p w14:paraId="397E9401" w14:textId="3B358B53" w:rsidR="002C4E01" w:rsidRPr="005758E9" w:rsidRDefault="002C4E01" w:rsidP="00B46EE3">
            <w:pPr>
              <w:jc w:val="center"/>
              <w:rPr>
                <w:sz w:val="20"/>
                <w:szCs w:val="20"/>
              </w:rPr>
            </w:pPr>
            <w:r w:rsidRPr="005758E9">
              <w:rPr>
                <w:sz w:val="20"/>
                <w:szCs w:val="20"/>
              </w:rPr>
              <w:t>Date</w:t>
            </w:r>
          </w:p>
        </w:tc>
        <w:tc>
          <w:tcPr>
            <w:tcW w:w="2284" w:type="dxa"/>
            <w:shd w:val="clear" w:color="auto" w:fill="D9D9D9" w:themeFill="background1" w:themeFillShade="D9"/>
          </w:tcPr>
          <w:p w14:paraId="4800C82C" w14:textId="77777777" w:rsidR="002C4E01" w:rsidRPr="005758E9" w:rsidRDefault="002C4E01" w:rsidP="00BE465F">
            <w:pPr>
              <w:rPr>
                <w:b/>
                <w:sz w:val="20"/>
                <w:szCs w:val="20"/>
              </w:rPr>
            </w:pPr>
            <w:r w:rsidRPr="005758E9">
              <w:rPr>
                <w:sz w:val="20"/>
                <w:szCs w:val="20"/>
              </w:rPr>
              <w:t>Topic(s)</w:t>
            </w:r>
          </w:p>
        </w:tc>
        <w:tc>
          <w:tcPr>
            <w:tcW w:w="3563" w:type="dxa"/>
            <w:shd w:val="clear" w:color="auto" w:fill="D9D9D9" w:themeFill="background1" w:themeFillShade="D9"/>
          </w:tcPr>
          <w:p w14:paraId="610C29B5" w14:textId="77777777" w:rsidR="002C4E01" w:rsidRPr="005758E9" w:rsidRDefault="002C4E01" w:rsidP="00BE465F">
            <w:pPr>
              <w:rPr>
                <w:b/>
                <w:sz w:val="20"/>
                <w:szCs w:val="20"/>
              </w:rPr>
            </w:pPr>
            <w:r w:rsidRPr="005758E9">
              <w:rPr>
                <w:sz w:val="20"/>
                <w:szCs w:val="20"/>
              </w:rPr>
              <w:t>Read for class</w:t>
            </w:r>
          </w:p>
        </w:tc>
        <w:tc>
          <w:tcPr>
            <w:tcW w:w="2971" w:type="dxa"/>
            <w:shd w:val="clear" w:color="auto" w:fill="D9D9D9" w:themeFill="background1" w:themeFillShade="D9"/>
          </w:tcPr>
          <w:p w14:paraId="2AA8E9E9" w14:textId="77777777" w:rsidR="002C4E01" w:rsidRPr="005758E9" w:rsidRDefault="002C4E01" w:rsidP="00BE465F">
            <w:pPr>
              <w:rPr>
                <w:b/>
                <w:sz w:val="20"/>
                <w:szCs w:val="20"/>
              </w:rPr>
            </w:pPr>
            <w:r w:rsidRPr="005758E9">
              <w:rPr>
                <w:sz w:val="20"/>
                <w:szCs w:val="20"/>
              </w:rPr>
              <w:t>Assignments</w:t>
            </w:r>
          </w:p>
        </w:tc>
        <w:tc>
          <w:tcPr>
            <w:tcW w:w="994" w:type="dxa"/>
            <w:shd w:val="clear" w:color="auto" w:fill="D9D9D9" w:themeFill="background1" w:themeFillShade="D9"/>
          </w:tcPr>
          <w:p w14:paraId="2D224B5D" w14:textId="77777777" w:rsidR="002C4E01" w:rsidRPr="005758E9" w:rsidRDefault="002C4E01" w:rsidP="00BE465F">
            <w:pPr>
              <w:rPr>
                <w:sz w:val="16"/>
                <w:szCs w:val="16"/>
              </w:rPr>
            </w:pPr>
            <w:r w:rsidRPr="005758E9">
              <w:rPr>
                <w:sz w:val="20"/>
                <w:szCs w:val="20"/>
              </w:rPr>
              <w:t>SLO</w:t>
            </w:r>
          </w:p>
        </w:tc>
      </w:tr>
      <w:tr w:rsidR="002C4E01" w:rsidRPr="00062AB3" w14:paraId="0957DA31" w14:textId="77777777" w:rsidTr="009150E5">
        <w:trPr>
          <w:jc w:val="center"/>
        </w:trPr>
        <w:tc>
          <w:tcPr>
            <w:tcW w:w="699" w:type="dxa"/>
          </w:tcPr>
          <w:p w14:paraId="5A69BD29" w14:textId="202D076B" w:rsidR="002C4E01" w:rsidRDefault="002C4E01" w:rsidP="00B46EE3">
            <w:pPr>
              <w:jc w:val="center"/>
              <w:rPr>
                <w:sz w:val="20"/>
                <w:szCs w:val="20"/>
              </w:rPr>
            </w:pPr>
            <w:r>
              <w:rPr>
                <w:sz w:val="20"/>
                <w:szCs w:val="20"/>
              </w:rPr>
              <w:t>8/2</w:t>
            </w:r>
            <w:r w:rsidR="00120D3E">
              <w:rPr>
                <w:sz w:val="20"/>
                <w:szCs w:val="20"/>
              </w:rPr>
              <w:t>0</w:t>
            </w:r>
          </w:p>
          <w:p w14:paraId="258AC21C" w14:textId="0F047887" w:rsidR="002C4E01" w:rsidRDefault="002C4E01" w:rsidP="00B46EE3">
            <w:pPr>
              <w:jc w:val="center"/>
              <w:rPr>
                <w:sz w:val="20"/>
                <w:szCs w:val="20"/>
              </w:rPr>
            </w:pPr>
            <w:r>
              <w:rPr>
                <w:sz w:val="20"/>
                <w:szCs w:val="20"/>
              </w:rPr>
              <w:t>Week</w:t>
            </w:r>
          </w:p>
          <w:p w14:paraId="57457B72" w14:textId="4052C60C" w:rsidR="002C4E01" w:rsidRPr="00062AB3" w:rsidRDefault="00412724" w:rsidP="00B46EE3">
            <w:pPr>
              <w:jc w:val="center"/>
              <w:rPr>
                <w:sz w:val="20"/>
                <w:szCs w:val="20"/>
              </w:rPr>
            </w:pPr>
            <w:r>
              <w:rPr>
                <w:sz w:val="20"/>
                <w:szCs w:val="20"/>
              </w:rPr>
              <w:t>1</w:t>
            </w:r>
          </w:p>
        </w:tc>
        <w:tc>
          <w:tcPr>
            <w:tcW w:w="2284" w:type="dxa"/>
          </w:tcPr>
          <w:p w14:paraId="5D37FFDA" w14:textId="77777777" w:rsidR="00C43E72" w:rsidRPr="00062AB3" w:rsidRDefault="00C43E72" w:rsidP="00C43E72">
            <w:pPr>
              <w:rPr>
                <w:b/>
                <w:sz w:val="20"/>
                <w:szCs w:val="20"/>
              </w:rPr>
            </w:pPr>
            <w:r>
              <w:rPr>
                <w:b/>
                <w:sz w:val="20"/>
                <w:szCs w:val="20"/>
              </w:rPr>
              <w:t>Rule synthesis (cont.) &amp; Explanatory synthesis</w:t>
            </w:r>
          </w:p>
          <w:p w14:paraId="1F9DA500" w14:textId="07E7A881" w:rsidR="002C4E01" w:rsidRPr="0068564F" w:rsidRDefault="002C4E01" w:rsidP="00BE465F">
            <w:pPr>
              <w:rPr>
                <w:b/>
                <w:sz w:val="20"/>
                <w:szCs w:val="20"/>
              </w:rPr>
            </w:pPr>
          </w:p>
        </w:tc>
        <w:tc>
          <w:tcPr>
            <w:tcW w:w="3563" w:type="dxa"/>
          </w:tcPr>
          <w:p w14:paraId="7DCFA9A4" w14:textId="4F5004C2" w:rsidR="002C4E01" w:rsidRPr="000E0AFA" w:rsidRDefault="002C4E01" w:rsidP="00BE465F">
            <w:pPr>
              <w:rPr>
                <w:sz w:val="20"/>
                <w:szCs w:val="20"/>
              </w:rPr>
            </w:pPr>
            <w:r w:rsidRPr="000E0AFA">
              <w:rPr>
                <w:b/>
                <w:sz w:val="20"/>
                <w:szCs w:val="20"/>
              </w:rPr>
              <w:t>Murray</w:t>
            </w:r>
            <w:r w:rsidRPr="000E0AFA">
              <w:rPr>
                <w:sz w:val="20"/>
                <w:szCs w:val="20"/>
              </w:rPr>
              <w:t xml:space="preserve">:   </w:t>
            </w:r>
            <w:r w:rsidR="004B2257">
              <w:rPr>
                <w:sz w:val="20"/>
                <w:szCs w:val="20"/>
              </w:rPr>
              <w:t xml:space="preserve">Chs. </w:t>
            </w:r>
            <w:r w:rsidR="006331F8">
              <w:rPr>
                <w:sz w:val="20"/>
                <w:szCs w:val="20"/>
              </w:rPr>
              <w:t>5</w:t>
            </w:r>
            <w:r w:rsidR="004B2257">
              <w:rPr>
                <w:sz w:val="20"/>
                <w:szCs w:val="20"/>
              </w:rPr>
              <w:t xml:space="preserve"> and 6</w:t>
            </w:r>
            <w:r w:rsidR="006331F8">
              <w:rPr>
                <w:sz w:val="20"/>
                <w:szCs w:val="20"/>
              </w:rPr>
              <w:t xml:space="preserve"> </w:t>
            </w:r>
          </w:p>
          <w:p w14:paraId="7234EBE3" w14:textId="77777777" w:rsidR="002C4E01" w:rsidRDefault="006331F8" w:rsidP="00BE465F">
            <w:pPr>
              <w:rPr>
                <w:sz w:val="20"/>
                <w:szCs w:val="20"/>
              </w:rPr>
            </w:pPr>
            <w:r w:rsidRPr="00E24F1C">
              <w:rPr>
                <w:b/>
                <w:bCs/>
                <w:sz w:val="20"/>
                <w:szCs w:val="20"/>
              </w:rPr>
              <w:t>Wydick</w:t>
            </w:r>
            <w:r>
              <w:rPr>
                <w:sz w:val="20"/>
                <w:szCs w:val="20"/>
              </w:rPr>
              <w:t xml:space="preserve">:    </w:t>
            </w:r>
            <w:r w:rsidRPr="00062AB3">
              <w:rPr>
                <w:sz w:val="20"/>
                <w:szCs w:val="20"/>
              </w:rPr>
              <w:t>p</w:t>
            </w:r>
            <w:r>
              <w:rPr>
                <w:sz w:val="20"/>
                <w:szCs w:val="20"/>
              </w:rPr>
              <w:t>p</w:t>
            </w:r>
            <w:r w:rsidRPr="00062AB3">
              <w:rPr>
                <w:sz w:val="20"/>
                <w:szCs w:val="20"/>
              </w:rPr>
              <w:t xml:space="preserve">. </w:t>
            </w:r>
            <w:r>
              <w:rPr>
                <w:sz w:val="20"/>
                <w:szCs w:val="20"/>
              </w:rPr>
              <w:t xml:space="preserve">3 </w:t>
            </w:r>
            <w:r w:rsidR="007610EC">
              <w:rPr>
                <w:sz w:val="20"/>
                <w:szCs w:val="20"/>
              </w:rPr>
              <w:t>–</w:t>
            </w:r>
            <w:r>
              <w:rPr>
                <w:sz w:val="20"/>
                <w:szCs w:val="20"/>
              </w:rPr>
              <w:t xml:space="preserve"> 24</w:t>
            </w:r>
          </w:p>
          <w:p w14:paraId="68E0DAC6" w14:textId="77777777" w:rsidR="00BA0544" w:rsidRDefault="00BA0544" w:rsidP="00BE465F">
            <w:pPr>
              <w:rPr>
                <w:b/>
                <w:bCs/>
                <w:sz w:val="20"/>
                <w:szCs w:val="20"/>
              </w:rPr>
            </w:pPr>
            <w:r>
              <w:rPr>
                <w:b/>
                <w:bCs/>
                <w:sz w:val="20"/>
                <w:szCs w:val="20"/>
              </w:rPr>
              <w:t>Cases:</w:t>
            </w:r>
          </w:p>
          <w:p w14:paraId="6637C6D4" w14:textId="77777777" w:rsidR="00BA0544" w:rsidRDefault="00BA0544" w:rsidP="00BA0544">
            <w:pPr>
              <w:pStyle w:val="ListParagraph"/>
              <w:numPr>
                <w:ilvl w:val="0"/>
                <w:numId w:val="16"/>
              </w:numPr>
              <w:rPr>
                <w:sz w:val="20"/>
                <w:szCs w:val="20"/>
              </w:rPr>
            </w:pPr>
            <w:r w:rsidRPr="00544964">
              <w:rPr>
                <w:i/>
                <w:iCs/>
                <w:sz w:val="20"/>
                <w:szCs w:val="20"/>
              </w:rPr>
              <w:t>Shoemaker v. State</w:t>
            </w:r>
            <w:r w:rsidRPr="00544964">
              <w:rPr>
                <w:sz w:val="20"/>
                <w:szCs w:val="20"/>
              </w:rPr>
              <w:t>;</w:t>
            </w:r>
          </w:p>
          <w:p w14:paraId="240AC91E" w14:textId="77777777" w:rsidR="00BA0544" w:rsidRPr="007601EF" w:rsidRDefault="007601EF" w:rsidP="00BA0544">
            <w:pPr>
              <w:pStyle w:val="ListParagraph"/>
              <w:numPr>
                <w:ilvl w:val="0"/>
                <w:numId w:val="16"/>
              </w:numPr>
              <w:rPr>
                <w:sz w:val="20"/>
                <w:szCs w:val="20"/>
              </w:rPr>
            </w:pPr>
            <w:r>
              <w:rPr>
                <w:i/>
                <w:iCs/>
                <w:sz w:val="20"/>
                <w:szCs w:val="20"/>
              </w:rPr>
              <w:t>Commonwealth v. Harlow;</w:t>
            </w:r>
          </w:p>
          <w:p w14:paraId="22AC0512" w14:textId="43306AEF" w:rsidR="007601EF" w:rsidRPr="00BA0544" w:rsidRDefault="007601EF" w:rsidP="00BA0544">
            <w:pPr>
              <w:pStyle w:val="ListParagraph"/>
              <w:numPr>
                <w:ilvl w:val="0"/>
                <w:numId w:val="16"/>
              </w:numPr>
              <w:rPr>
                <w:sz w:val="20"/>
                <w:szCs w:val="20"/>
              </w:rPr>
            </w:pPr>
            <w:r>
              <w:rPr>
                <w:i/>
                <w:iCs/>
                <w:sz w:val="20"/>
                <w:szCs w:val="20"/>
              </w:rPr>
              <w:t>State v. Ellison</w:t>
            </w:r>
          </w:p>
        </w:tc>
        <w:tc>
          <w:tcPr>
            <w:tcW w:w="2971" w:type="dxa"/>
          </w:tcPr>
          <w:p w14:paraId="2FDD3FD9" w14:textId="0B8AA6A0" w:rsidR="002C4E01" w:rsidRPr="00062AB3" w:rsidRDefault="00AC5080" w:rsidP="00BE465F">
            <w:pPr>
              <w:rPr>
                <w:sz w:val="20"/>
                <w:szCs w:val="20"/>
              </w:rPr>
            </w:pPr>
            <w:r w:rsidRPr="00995154">
              <w:rPr>
                <w:b/>
                <w:sz w:val="20"/>
                <w:szCs w:val="20"/>
                <w:u w:val="single"/>
              </w:rPr>
              <w:t>Assign</w:t>
            </w:r>
            <w:r w:rsidR="000A23CA">
              <w:rPr>
                <w:b/>
                <w:sz w:val="20"/>
                <w:szCs w:val="20"/>
                <w:u w:val="single"/>
              </w:rPr>
              <w:t xml:space="preserve"> #</w:t>
            </w:r>
            <w:r w:rsidR="003769AE">
              <w:rPr>
                <w:b/>
                <w:sz w:val="20"/>
                <w:szCs w:val="20"/>
                <w:u w:val="single"/>
              </w:rPr>
              <w:t>1</w:t>
            </w:r>
            <w:r w:rsidRPr="00995154">
              <w:rPr>
                <w:b/>
                <w:sz w:val="20"/>
                <w:szCs w:val="20"/>
                <w:u w:val="single"/>
              </w:rPr>
              <w:t>:</w:t>
            </w:r>
            <w:r w:rsidRPr="005A3B67">
              <w:rPr>
                <w:b/>
                <w:sz w:val="20"/>
                <w:szCs w:val="20"/>
              </w:rPr>
              <w:t xml:space="preserve"> </w:t>
            </w:r>
            <w:r w:rsidR="00A657B4">
              <w:rPr>
                <w:b/>
                <w:color w:val="000000" w:themeColor="text1"/>
                <w:sz w:val="20"/>
                <w:szCs w:val="20"/>
              </w:rPr>
              <w:t xml:space="preserve">IRAC </w:t>
            </w:r>
            <w:r w:rsidR="007A3E6E">
              <w:rPr>
                <w:b/>
                <w:color w:val="000000" w:themeColor="text1"/>
                <w:sz w:val="20"/>
                <w:szCs w:val="20"/>
              </w:rPr>
              <w:t>R</w:t>
            </w:r>
            <w:r w:rsidR="00C8689B">
              <w:rPr>
                <w:b/>
                <w:color w:val="000000" w:themeColor="text1"/>
                <w:sz w:val="20"/>
                <w:szCs w:val="20"/>
              </w:rPr>
              <w:t xml:space="preserve">esponse </w:t>
            </w:r>
            <w:r w:rsidR="00A657B4">
              <w:rPr>
                <w:b/>
                <w:color w:val="000000" w:themeColor="text1"/>
                <w:sz w:val="20"/>
                <w:szCs w:val="20"/>
              </w:rPr>
              <w:t xml:space="preserve">with </w:t>
            </w:r>
            <w:r w:rsidR="00C8689B">
              <w:rPr>
                <w:b/>
                <w:color w:val="000000" w:themeColor="text1"/>
                <w:sz w:val="20"/>
                <w:szCs w:val="20"/>
              </w:rPr>
              <w:t>Explanatory Synthesis</w:t>
            </w:r>
            <w:r w:rsidRPr="005A3B67">
              <w:rPr>
                <w:b/>
                <w:sz w:val="20"/>
                <w:szCs w:val="20"/>
              </w:rPr>
              <w:t xml:space="preserve">; due </w:t>
            </w:r>
            <w:r w:rsidR="003769AE">
              <w:rPr>
                <w:b/>
                <w:sz w:val="20"/>
                <w:szCs w:val="20"/>
              </w:rPr>
              <w:t>8/2</w:t>
            </w:r>
            <w:r w:rsidR="00620FDE">
              <w:rPr>
                <w:b/>
                <w:sz w:val="20"/>
                <w:szCs w:val="20"/>
              </w:rPr>
              <w:t>6</w:t>
            </w:r>
            <w:r w:rsidR="00706FF1">
              <w:rPr>
                <w:b/>
                <w:sz w:val="20"/>
                <w:szCs w:val="20"/>
              </w:rPr>
              <w:t>.</w:t>
            </w:r>
          </w:p>
        </w:tc>
        <w:tc>
          <w:tcPr>
            <w:tcW w:w="994" w:type="dxa"/>
          </w:tcPr>
          <w:p w14:paraId="55E722A6" w14:textId="77777777" w:rsidR="002C4E01" w:rsidRPr="00181333" w:rsidRDefault="002C4E01" w:rsidP="00BE465F">
            <w:pPr>
              <w:rPr>
                <w:sz w:val="16"/>
                <w:szCs w:val="16"/>
              </w:rPr>
            </w:pPr>
            <w:r>
              <w:rPr>
                <w:sz w:val="16"/>
                <w:szCs w:val="16"/>
              </w:rPr>
              <w:t xml:space="preserve">SLO 1 and </w:t>
            </w:r>
            <w:r w:rsidRPr="00181333">
              <w:rPr>
                <w:sz w:val="16"/>
                <w:szCs w:val="16"/>
              </w:rPr>
              <w:t>SLO</w:t>
            </w:r>
            <w:r>
              <w:rPr>
                <w:sz w:val="16"/>
                <w:szCs w:val="16"/>
              </w:rPr>
              <w:t xml:space="preserve"> </w:t>
            </w:r>
            <w:r w:rsidRPr="00181333">
              <w:rPr>
                <w:sz w:val="16"/>
                <w:szCs w:val="16"/>
              </w:rPr>
              <w:t>2</w:t>
            </w:r>
          </w:p>
          <w:p w14:paraId="1F292AB3" w14:textId="77777777" w:rsidR="002C4E01" w:rsidRPr="00181333" w:rsidRDefault="002C4E01" w:rsidP="00BE465F">
            <w:pPr>
              <w:rPr>
                <w:sz w:val="16"/>
                <w:szCs w:val="16"/>
              </w:rPr>
            </w:pPr>
          </w:p>
        </w:tc>
      </w:tr>
      <w:tr w:rsidR="006331F8" w:rsidRPr="00062AB3" w14:paraId="4F648B2E" w14:textId="77777777" w:rsidTr="009150E5">
        <w:trPr>
          <w:jc w:val="center"/>
        </w:trPr>
        <w:tc>
          <w:tcPr>
            <w:tcW w:w="699" w:type="dxa"/>
          </w:tcPr>
          <w:p w14:paraId="5A5B222A" w14:textId="2F8D2B25" w:rsidR="006331F8" w:rsidRDefault="006331F8" w:rsidP="00B46EE3">
            <w:pPr>
              <w:jc w:val="center"/>
              <w:rPr>
                <w:sz w:val="20"/>
                <w:szCs w:val="20"/>
              </w:rPr>
            </w:pPr>
            <w:r>
              <w:rPr>
                <w:sz w:val="20"/>
                <w:szCs w:val="20"/>
              </w:rPr>
              <w:t>8/2</w:t>
            </w:r>
            <w:r w:rsidR="00120D3E">
              <w:rPr>
                <w:sz w:val="20"/>
                <w:szCs w:val="20"/>
              </w:rPr>
              <w:t>7</w:t>
            </w:r>
          </w:p>
          <w:p w14:paraId="753A9BDE" w14:textId="77777777" w:rsidR="006331F8" w:rsidRDefault="006331F8" w:rsidP="00B46EE3">
            <w:pPr>
              <w:jc w:val="center"/>
              <w:rPr>
                <w:sz w:val="20"/>
                <w:szCs w:val="20"/>
              </w:rPr>
            </w:pPr>
            <w:r>
              <w:rPr>
                <w:sz w:val="20"/>
                <w:szCs w:val="20"/>
              </w:rPr>
              <w:t>Week</w:t>
            </w:r>
          </w:p>
          <w:p w14:paraId="206FBC08" w14:textId="739DB58A" w:rsidR="006331F8" w:rsidRDefault="00412724" w:rsidP="00B46EE3">
            <w:pPr>
              <w:jc w:val="center"/>
              <w:rPr>
                <w:sz w:val="20"/>
                <w:szCs w:val="20"/>
              </w:rPr>
            </w:pPr>
            <w:r>
              <w:rPr>
                <w:sz w:val="20"/>
                <w:szCs w:val="20"/>
              </w:rPr>
              <w:t>2</w:t>
            </w:r>
          </w:p>
        </w:tc>
        <w:tc>
          <w:tcPr>
            <w:tcW w:w="2284" w:type="dxa"/>
          </w:tcPr>
          <w:p w14:paraId="43EED306" w14:textId="77777777" w:rsidR="003B430D" w:rsidRPr="00062AB3" w:rsidRDefault="003B430D" w:rsidP="003B430D">
            <w:pPr>
              <w:rPr>
                <w:b/>
                <w:sz w:val="20"/>
                <w:szCs w:val="20"/>
              </w:rPr>
            </w:pPr>
            <w:r>
              <w:rPr>
                <w:b/>
                <w:sz w:val="20"/>
                <w:szCs w:val="20"/>
              </w:rPr>
              <w:t>Rule synthesis (cont.) &amp; Explanatory synthesis</w:t>
            </w:r>
          </w:p>
          <w:p w14:paraId="798D54FF" w14:textId="77777777" w:rsidR="006331F8" w:rsidRDefault="006331F8" w:rsidP="00BE465F">
            <w:pPr>
              <w:rPr>
                <w:b/>
                <w:sz w:val="20"/>
                <w:szCs w:val="20"/>
              </w:rPr>
            </w:pPr>
          </w:p>
        </w:tc>
        <w:tc>
          <w:tcPr>
            <w:tcW w:w="3563" w:type="dxa"/>
          </w:tcPr>
          <w:p w14:paraId="712D78BF" w14:textId="77777777" w:rsidR="003B430D" w:rsidRDefault="003B430D" w:rsidP="003B430D">
            <w:pPr>
              <w:rPr>
                <w:sz w:val="20"/>
                <w:szCs w:val="20"/>
              </w:rPr>
            </w:pPr>
            <w:r w:rsidRPr="00062AB3">
              <w:rPr>
                <w:b/>
                <w:sz w:val="20"/>
                <w:szCs w:val="20"/>
              </w:rPr>
              <w:t>Murray</w:t>
            </w:r>
            <w:r>
              <w:rPr>
                <w:sz w:val="20"/>
                <w:szCs w:val="20"/>
              </w:rPr>
              <w:t xml:space="preserve">:   Ch. 6 </w:t>
            </w:r>
          </w:p>
          <w:p w14:paraId="77968435" w14:textId="77777777" w:rsidR="006331F8" w:rsidRDefault="001245D2" w:rsidP="001245D2">
            <w:pPr>
              <w:rPr>
                <w:b/>
                <w:sz w:val="20"/>
                <w:szCs w:val="20"/>
              </w:rPr>
            </w:pPr>
            <w:r>
              <w:rPr>
                <w:b/>
                <w:sz w:val="20"/>
                <w:szCs w:val="20"/>
              </w:rPr>
              <w:t>Cases:</w:t>
            </w:r>
          </w:p>
          <w:p w14:paraId="56A308B2" w14:textId="77777777" w:rsidR="007B605A" w:rsidRPr="00375F78" w:rsidRDefault="00375F78" w:rsidP="007B605A">
            <w:pPr>
              <w:pStyle w:val="ListParagraph"/>
              <w:numPr>
                <w:ilvl w:val="0"/>
                <w:numId w:val="19"/>
              </w:numPr>
              <w:rPr>
                <w:b/>
                <w:sz w:val="20"/>
                <w:szCs w:val="20"/>
              </w:rPr>
            </w:pPr>
            <w:r>
              <w:rPr>
                <w:bCs/>
                <w:i/>
                <w:iCs/>
                <w:sz w:val="20"/>
                <w:szCs w:val="20"/>
              </w:rPr>
              <w:t>People v Dupree</w:t>
            </w:r>
          </w:p>
          <w:p w14:paraId="47D359B7" w14:textId="77777777" w:rsidR="00375F78" w:rsidRPr="00375F78" w:rsidRDefault="00375F78" w:rsidP="007B605A">
            <w:pPr>
              <w:pStyle w:val="ListParagraph"/>
              <w:numPr>
                <w:ilvl w:val="0"/>
                <w:numId w:val="19"/>
              </w:numPr>
              <w:rPr>
                <w:sz w:val="20"/>
                <w:szCs w:val="20"/>
              </w:rPr>
            </w:pPr>
            <w:r w:rsidRPr="00375F78">
              <w:rPr>
                <w:i/>
                <w:iCs/>
                <w:sz w:val="20"/>
                <w:szCs w:val="20"/>
              </w:rPr>
              <w:t>Jones v State</w:t>
            </w:r>
          </w:p>
          <w:p w14:paraId="50DFD040" w14:textId="77777777" w:rsidR="00375F78" w:rsidRPr="00375F78" w:rsidRDefault="00375F78" w:rsidP="007B605A">
            <w:pPr>
              <w:pStyle w:val="ListParagraph"/>
              <w:numPr>
                <w:ilvl w:val="0"/>
                <w:numId w:val="19"/>
              </w:numPr>
              <w:rPr>
                <w:sz w:val="20"/>
                <w:szCs w:val="20"/>
              </w:rPr>
            </w:pPr>
            <w:r w:rsidRPr="00375F78">
              <w:rPr>
                <w:i/>
                <w:iCs/>
                <w:sz w:val="20"/>
                <w:szCs w:val="20"/>
              </w:rPr>
              <w:t>Pack v State</w:t>
            </w:r>
          </w:p>
          <w:p w14:paraId="3E02AF86" w14:textId="05F8193D" w:rsidR="00375F78" w:rsidRPr="007B605A" w:rsidRDefault="00375F78" w:rsidP="007B605A">
            <w:pPr>
              <w:pStyle w:val="ListParagraph"/>
              <w:numPr>
                <w:ilvl w:val="0"/>
                <w:numId w:val="19"/>
              </w:numPr>
              <w:rPr>
                <w:b/>
                <w:sz w:val="20"/>
                <w:szCs w:val="20"/>
              </w:rPr>
            </w:pPr>
            <w:r w:rsidRPr="00375F78">
              <w:rPr>
                <w:i/>
                <w:iCs/>
                <w:sz w:val="20"/>
                <w:szCs w:val="20"/>
              </w:rPr>
              <w:t>Walker v State</w:t>
            </w:r>
          </w:p>
        </w:tc>
        <w:tc>
          <w:tcPr>
            <w:tcW w:w="2971" w:type="dxa"/>
          </w:tcPr>
          <w:p w14:paraId="32A6B0AB" w14:textId="2D8F6BA3" w:rsidR="00D92649" w:rsidRDefault="00D92649" w:rsidP="00D92649">
            <w:pPr>
              <w:rPr>
                <w:b/>
                <w:sz w:val="20"/>
                <w:szCs w:val="20"/>
              </w:rPr>
            </w:pPr>
            <w:r w:rsidRPr="00995154">
              <w:rPr>
                <w:b/>
                <w:sz w:val="20"/>
                <w:szCs w:val="20"/>
                <w:u w:val="single"/>
              </w:rPr>
              <w:t>Due:</w:t>
            </w:r>
            <w:r w:rsidRPr="00322A92">
              <w:rPr>
                <w:b/>
                <w:sz w:val="20"/>
                <w:szCs w:val="20"/>
              </w:rPr>
              <w:t xml:space="preserve"> </w:t>
            </w:r>
            <w:r>
              <w:rPr>
                <w:b/>
                <w:sz w:val="20"/>
                <w:szCs w:val="20"/>
              </w:rPr>
              <w:t>Hypo</w:t>
            </w:r>
            <w:r w:rsidRPr="00322A92">
              <w:rPr>
                <w:b/>
                <w:sz w:val="20"/>
                <w:szCs w:val="20"/>
              </w:rPr>
              <w:t xml:space="preserve"> #</w:t>
            </w:r>
            <w:r>
              <w:rPr>
                <w:b/>
                <w:sz w:val="20"/>
                <w:szCs w:val="20"/>
              </w:rPr>
              <w:t xml:space="preserve">1 </w:t>
            </w:r>
            <w:r>
              <w:rPr>
                <w:b/>
                <w:color w:val="000000" w:themeColor="text1"/>
                <w:sz w:val="20"/>
                <w:szCs w:val="20"/>
              </w:rPr>
              <w:t xml:space="preserve">IRAC Response with Explanatory Synthesis </w:t>
            </w:r>
            <w:r>
              <w:rPr>
                <w:b/>
                <w:sz w:val="20"/>
                <w:szCs w:val="20"/>
              </w:rPr>
              <w:t>Upload to TWEN on</w:t>
            </w:r>
            <w:r w:rsidRPr="00322A92">
              <w:rPr>
                <w:b/>
                <w:sz w:val="20"/>
                <w:szCs w:val="20"/>
              </w:rPr>
              <w:t xml:space="preserve"> </w:t>
            </w:r>
            <w:r>
              <w:rPr>
                <w:b/>
                <w:sz w:val="20"/>
                <w:szCs w:val="20"/>
              </w:rPr>
              <w:t>8/2</w:t>
            </w:r>
            <w:r w:rsidR="00620FDE">
              <w:rPr>
                <w:b/>
                <w:sz w:val="20"/>
                <w:szCs w:val="20"/>
              </w:rPr>
              <w:t>6</w:t>
            </w:r>
            <w:r>
              <w:rPr>
                <w:b/>
                <w:sz w:val="20"/>
                <w:szCs w:val="20"/>
              </w:rPr>
              <w:t xml:space="preserve"> before 11:00 PM.</w:t>
            </w:r>
          </w:p>
          <w:p w14:paraId="3FD45907" w14:textId="77777777" w:rsidR="00D92649" w:rsidRPr="00E950B1" w:rsidRDefault="00D92649" w:rsidP="00D92649">
            <w:pPr>
              <w:rPr>
                <w:b/>
                <w:sz w:val="10"/>
                <w:szCs w:val="10"/>
              </w:rPr>
            </w:pPr>
          </w:p>
          <w:p w14:paraId="08148F4F" w14:textId="4A770D44" w:rsidR="006331F8" w:rsidRPr="000462D3" w:rsidRDefault="00D92649" w:rsidP="004F1488">
            <w:pPr>
              <w:rPr>
                <w:b/>
                <w:sz w:val="20"/>
                <w:szCs w:val="20"/>
              </w:rPr>
            </w:pPr>
            <w:r w:rsidRPr="00995154">
              <w:rPr>
                <w:b/>
                <w:sz w:val="20"/>
                <w:szCs w:val="20"/>
                <w:u w:val="single"/>
              </w:rPr>
              <w:t>Assign</w:t>
            </w:r>
            <w:r>
              <w:rPr>
                <w:b/>
                <w:sz w:val="20"/>
                <w:szCs w:val="20"/>
                <w:u w:val="single"/>
              </w:rPr>
              <w:t xml:space="preserve"> #2</w:t>
            </w:r>
            <w:r w:rsidRPr="00995154">
              <w:rPr>
                <w:b/>
                <w:sz w:val="20"/>
                <w:szCs w:val="20"/>
                <w:u w:val="single"/>
              </w:rPr>
              <w:t>:</w:t>
            </w:r>
            <w:r w:rsidRPr="00EB4918">
              <w:rPr>
                <w:b/>
                <w:sz w:val="20"/>
                <w:szCs w:val="20"/>
              </w:rPr>
              <w:t xml:space="preserve"> </w:t>
            </w:r>
            <w:r>
              <w:rPr>
                <w:b/>
                <w:color w:val="000000" w:themeColor="text1"/>
                <w:sz w:val="20"/>
                <w:szCs w:val="20"/>
              </w:rPr>
              <w:t>IRAC Response with Rule and Explanatory Synthesis</w:t>
            </w:r>
            <w:r w:rsidRPr="00EB4918">
              <w:rPr>
                <w:b/>
                <w:sz w:val="20"/>
                <w:szCs w:val="20"/>
              </w:rPr>
              <w:t>; due 9/</w:t>
            </w:r>
            <w:r w:rsidR="00976042">
              <w:rPr>
                <w:b/>
                <w:sz w:val="20"/>
                <w:szCs w:val="20"/>
              </w:rPr>
              <w:t>2</w:t>
            </w:r>
            <w:r w:rsidRPr="00EB4918">
              <w:rPr>
                <w:b/>
                <w:sz w:val="20"/>
                <w:szCs w:val="20"/>
              </w:rPr>
              <w:t>.</w:t>
            </w:r>
          </w:p>
        </w:tc>
        <w:tc>
          <w:tcPr>
            <w:tcW w:w="994" w:type="dxa"/>
          </w:tcPr>
          <w:p w14:paraId="41D185D9" w14:textId="77777777" w:rsidR="00A333C3" w:rsidRPr="00181333" w:rsidRDefault="00A333C3" w:rsidP="00A333C3">
            <w:pPr>
              <w:rPr>
                <w:sz w:val="16"/>
                <w:szCs w:val="16"/>
              </w:rPr>
            </w:pPr>
            <w:r>
              <w:rPr>
                <w:sz w:val="16"/>
                <w:szCs w:val="16"/>
              </w:rPr>
              <w:t>SLO 2</w:t>
            </w:r>
          </w:p>
          <w:p w14:paraId="17CA8532" w14:textId="77777777" w:rsidR="006331F8" w:rsidRDefault="006331F8" w:rsidP="00BE465F">
            <w:pPr>
              <w:rPr>
                <w:sz w:val="16"/>
                <w:szCs w:val="16"/>
              </w:rPr>
            </w:pPr>
          </w:p>
        </w:tc>
      </w:tr>
      <w:tr w:rsidR="002C4E01" w:rsidRPr="00D5311E" w14:paraId="61A35098" w14:textId="77777777" w:rsidTr="009150E5">
        <w:trPr>
          <w:jc w:val="center"/>
        </w:trPr>
        <w:tc>
          <w:tcPr>
            <w:tcW w:w="699" w:type="dxa"/>
          </w:tcPr>
          <w:p w14:paraId="1182F564" w14:textId="4BB28A3F" w:rsidR="002C4E01" w:rsidRDefault="002C4E01" w:rsidP="00B46EE3">
            <w:pPr>
              <w:jc w:val="center"/>
              <w:rPr>
                <w:sz w:val="20"/>
                <w:szCs w:val="20"/>
              </w:rPr>
            </w:pPr>
            <w:r>
              <w:rPr>
                <w:sz w:val="20"/>
                <w:szCs w:val="20"/>
              </w:rPr>
              <w:t>9/</w:t>
            </w:r>
            <w:r w:rsidR="00D55B40">
              <w:rPr>
                <w:sz w:val="20"/>
                <w:szCs w:val="20"/>
              </w:rPr>
              <w:t>3</w:t>
            </w:r>
          </w:p>
          <w:p w14:paraId="4FAB790C" w14:textId="77777777" w:rsidR="002C4E01" w:rsidRDefault="002C4E01" w:rsidP="00B46EE3">
            <w:pPr>
              <w:jc w:val="center"/>
              <w:rPr>
                <w:sz w:val="20"/>
                <w:szCs w:val="20"/>
              </w:rPr>
            </w:pPr>
          </w:p>
          <w:p w14:paraId="680CA543" w14:textId="29A23A83" w:rsidR="002C4E01" w:rsidRDefault="002C4E01" w:rsidP="00B46EE3">
            <w:pPr>
              <w:jc w:val="center"/>
              <w:rPr>
                <w:sz w:val="20"/>
                <w:szCs w:val="20"/>
              </w:rPr>
            </w:pPr>
            <w:r>
              <w:rPr>
                <w:sz w:val="20"/>
                <w:szCs w:val="20"/>
              </w:rPr>
              <w:t>Week</w:t>
            </w:r>
          </w:p>
          <w:p w14:paraId="482CF46C" w14:textId="37503FF9" w:rsidR="002C4E01" w:rsidRPr="00886791" w:rsidRDefault="00412724" w:rsidP="00B46EE3">
            <w:pPr>
              <w:jc w:val="center"/>
              <w:rPr>
                <w:sz w:val="20"/>
                <w:szCs w:val="20"/>
              </w:rPr>
            </w:pPr>
            <w:r>
              <w:rPr>
                <w:sz w:val="20"/>
                <w:szCs w:val="20"/>
              </w:rPr>
              <w:t>3</w:t>
            </w:r>
          </w:p>
        </w:tc>
        <w:tc>
          <w:tcPr>
            <w:tcW w:w="2284" w:type="dxa"/>
          </w:tcPr>
          <w:p w14:paraId="7FA9C173" w14:textId="5292EF3D" w:rsidR="002C4E01" w:rsidRPr="00886791" w:rsidRDefault="002C4E01" w:rsidP="00BE465F">
            <w:pPr>
              <w:rPr>
                <w:b/>
                <w:sz w:val="20"/>
                <w:szCs w:val="20"/>
              </w:rPr>
            </w:pPr>
            <w:r w:rsidRPr="00886791">
              <w:rPr>
                <w:b/>
                <w:sz w:val="20"/>
                <w:szCs w:val="20"/>
              </w:rPr>
              <w:t>Rule synthesis &amp; Explanatory synthesis</w:t>
            </w:r>
            <w:r w:rsidR="00886791" w:rsidRPr="00886791">
              <w:rPr>
                <w:b/>
                <w:sz w:val="20"/>
                <w:szCs w:val="20"/>
              </w:rPr>
              <w:t xml:space="preserve"> (cont.)</w:t>
            </w:r>
          </w:p>
          <w:p w14:paraId="2E6F6066" w14:textId="77777777" w:rsidR="002C4E01" w:rsidRPr="003B430D" w:rsidRDefault="002C4E01" w:rsidP="00BE465F">
            <w:pPr>
              <w:rPr>
                <w:b/>
                <w:color w:val="EE0000"/>
                <w:sz w:val="20"/>
                <w:szCs w:val="20"/>
              </w:rPr>
            </w:pPr>
          </w:p>
        </w:tc>
        <w:tc>
          <w:tcPr>
            <w:tcW w:w="3563" w:type="dxa"/>
          </w:tcPr>
          <w:p w14:paraId="6BDF1501" w14:textId="27D3DF0D" w:rsidR="001245D2" w:rsidRPr="007601EF" w:rsidRDefault="007601EF" w:rsidP="007601EF">
            <w:pPr>
              <w:pStyle w:val="Title"/>
              <w:spacing w:before="0" w:line="240" w:lineRule="auto"/>
              <w:rPr>
                <w:rFonts w:asciiTheme="minorHAnsi" w:hAnsiTheme="minorHAnsi" w:cstheme="minorHAnsi"/>
                <w:sz w:val="20"/>
                <w:szCs w:val="20"/>
              </w:rPr>
            </w:pPr>
            <w:r>
              <w:rPr>
                <w:rFonts w:asciiTheme="minorHAnsi" w:hAnsiTheme="minorHAnsi" w:cstheme="minorHAnsi"/>
                <w:sz w:val="20"/>
                <w:szCs w:val="20"/>
              </w:rPr>
              <w:t>Course Reading</w:t>
            </w:r>
            <w:r w:rsidRPr="00544964">
              <w:rPr>
                <w:rFonts w:asciiTheme="minorHAnsi" w:hAnsiTheme="minorHAnsi" w:cstheme="minorHAnsi"/>
                <w:sz w:val="20"/>
                <w:szCs w:val="20"/>
              </w:rPr>
              <w:t xml:space="preserve">: </w:t>
            </w:r>
            <w:r w:rsidR="001245D2" w:rsidRPr="007601EF">
              <w:rPr>
                <w:b w:val="0"/>
                <w:bCs w:val="0"/>
                <w:sz w:val="20"/>
                <w:szCs w:val="20"/>
              </w:rPr>
              <w:t>Explanatory Parentheticals Can Pack a Persuasive Punch by Voigt</w:t>
            </w:r>
          </w:p>
          <w:p w14:paraId="6F786BDD" w14:textId="1B95BAAC" w:rsidR="002C4E01" w:rsidRPr="00322A92" w:rsidRDefault="002C4E01" w:rsidP="00BE465F">
            <w:pPr>
              <w:rPr>
                <w:sz w:val="20"/>
                <w:szCs w:val="20"/>
              </w:rPr>
            </w:pPr>
            <w:r w:rsidRPr="00322A92">
              <w:rPr>
                <w:b/>
                <w:bCs/>
                <w:sz w:val="20"/>
                <w:szCs w:val="20"/>
              </w:rPr>
              <w:t>Wydick</w:t>
            </w:r>
            <w:r w:rsidRPr="00322A92">
              <w:rPr>
                <w:sz w:val="20"/>
                <w:szCs w:val="20"/>
              </w:rPr>
              <w:t>:   pp. 2</w:t>
            </w:r>
            <w:r w:rsidR="00111A08" w:rsidRPr="00322A92">
              <w:rPr>
                <w:sz w:val="20"/>
                <w:szCs w:val="20"/>
              </w:rPr>
              <w:t>5-3</w:t>
            </w:r>
            <w:r w:rsidR="007762AF">
              <w:rPr>
                <w:sz w:val="20"/>
                <w:szCs w:val="20"/>
              </w:rPr>
              <w:t>6</w:t>
            </w:r>
          </w:p>
          <w:p w14:paraId="79CEE85B" w14:textId="77777777" w:rsidR="002C4E01" w:rsidRPr="003B430D" w:rsidRDefault="002C4E01" w:rsidP="00BE465F">
            <w:pPr>
              <w:rPr>
                <w:b/>
                <w:color w:val="EE0000"/>
                <w:sz w:val="20"/>
                <w:szCs w:val="20"/>
              </w:rPr>
            </w:pPr>
          </w:p>
        </w:tc>
        <w:tc>
          <w:tcPr>
            <w:tcW w:w="2971" w:type="dxa"/>
          </w:tcPr>
          <w:p w14:paraId="50FF4ECC" w14:textId="77777777" w:rsidR="00976042" w:rsidRPr="00811A84" w:rsidRDefault="00976042" w:rsidP="00976042">
            <w:pPr>
              <w:rPr>
                <w:b/>
                <w:sz w:val="20"/>
                <w:szCs w:val="20"/>
              </w:rPr>
            </w:pPr>
            <w:r>
              <w:rPr>
                <w:b/>
                <w:sz w:val="20"/>
                <w:szCs w:val="20"/>
                <w:u w:val="single"/>
              </w:rPr>
              <w:t>Due:</w:t>
            </w:r>
            <w:r>
              <w:rPr>
                <w:b/>
                <w:sz w:val="20"/>
                <w:szCs w:val="20"/>
              </w:rPr>
              <w:t xml:space="preserve"> Hypo</w:t>
            </w:r>
            <w:r w:rsidRPr="00E7616B">
              <w:rPr>
                <w:b/>
                <w:sz w:val="20"/>
                <w:szCs w:val="20"/>
              </w:rPr>
              <w:t xml:space="preserve"> #</w:t>
            </w:r>
            <w:r>
              <w:rPr>
                <w:b/>
                <w:sz w:val="20"/>
                <w:szCs w:val="20"/>
              </w:rPr>
              <w:t>2</w:t>
            </w:r>
            <w:r w:rsidRPr="00E7616B">
              <w:rPr>
                <w:sz w:val="20"/>
                <w:szCs w:val="20"/>
              </w:rPr>
              <w:t xml:space="preserve"> </w:t>
            </w:r>
            <w:r>
              <w:rPr>
                <w:b/>
                <w:color w:val="000000" w:themeColor="text1"/>
                <w:sz w:val="20"/>
                <w:szCs w:val="20"/>
              </w:rPr>
              <w:t xml:space="preserve">IRAC Response with Rule and Explanatory Synthesis </w:t>
            </w:r>
            <w:r>
              <w:rPr>
                <w:b/>
                <w:sz w:val="20"/>
                <w:szCs w:val="20"/>
              </w:rPr>
              <w:t>Upload to TWEN on</w:t>
            </w:r>
            <w:r w:rsidRPr="00322A92">
              <w:rPr>
                <w:b/>
                <w:sz w:val="20"/>
                <w:szCs w:val="20"/>
              </w:rPr>
              <w:t xml:space="preserve"> 9/</w:t>
            </w:r>
            <w:r>
              <w:rPr>
                <w:b/>
                <w:sz w:val="20"/>
                <w:szCs w:val="20"/>
              </w:rPr>
              <w:t>9 before 11:00 PM.</w:t>
            </w:r>
          </w:p>
          <w:p w14:paraId="6D7EBB0E" w14:textId="77777777" w:rsidR="00976042" w:rsidRPr="00E950B1" w:rsidRDefault="00976042" w:rsidP="00976042">
            <w:pPr>
              <w:rPr>
                <w:sz w:val="10"/>
                <w:szCs w:val="10"/>
              </w:rPr>
            </w:pPr>
          </w:p>
          <w:p w14:paraId="65A3B039" w14:textId="3E6A91E2" w:rsidR="00785BAB" w:rsidRPr="00976042" w:rsidRDefault="00976042" w:rsidP="00BE465F">
            <w:pPr>
              <w:rPr>
                <w:b/>
                <w:color w:val="000000" w:themeColor="text1"/>
                <w:sz w:val="20"/>
                <w:szCs w:val="20"/>
              </w:rPr>
            </w:pPr>
            <w:r w:rsidRPr="007C4119">
              <w:rPr>
                <w:b/>
                <w:color w:val="000000" w:themeColor="text1"/>
                <w:sz w:val="20"/>
                <w:szCs w:val="20"/>
                <w:u w:val="single"/>
              </w:rPr>
              <w:t>Assign</w:t>
            </w:r>
            <w:r>
              <w:rPr>
                <w:b/>
                <w:color w:val="000000" w:themeColor="text1"/>
                <w:sz w:val="20"/>
                <w:szCs w:val="20"/>
                <w:u w:val="single"/>
              </w:rPr>
              <w:t xml:space="preserve"> #3</w:t>
            </w:r>
            <w:r w:rsidRPr="007C4119">
              <w:rPr>
                <w:b/>
                <w:color w:val="000000" w:themeColor="text1"/>
                <w:sz w:val="20"/>
                <w:szCs w:val="20"/>
                <w:u w:val="single"/>
              </w:rPr>
              <w:t>:</w:t>
            </w:r>
            <w:r>
              <w:rPr>
                <w:b/>
                <w:color w:val="000000" w:themeColor="text1"/>
                <w:sz w:val="20"/>
                <w:szCs w:val="20"/>
              </w:rPr>
              <w:t xml:space="preserve"> TREAT Response; due 9/23.</w:t>
            </w:r>
          </w:p>
        </w:tc>
        <w:tc>
          <w:tcPr>
            <w:tcW w:w="994" w:type="dxa"/>
          </w:tcPr>
          <w:p w14:paraId="53AC5A2A" w14:textId="77777777" w:rsidR="002C4E01" w:rsidRPr="00181333" w:rsidRDefault="002C4E01" w:rsidP="00BE465F">
            <w:pPr>
              <w:rPr>
                <w:sz w:val="16"/>
                <w:szCs w:val="16"/>
              </w:rPr>
            </w:pPr>
            <w:r>
              <w:rPr>
                <w:sz w:val="16"/>
                <w:szCs w:val="16"/>
              </w:rPr>
              <w:t>SLO 2</w:t>
            </w:r>
          </w:p>
          <w:p w14:paraId="160BE6D6" w14:textId="77777777" w:rsidR="002C4E01" w:rsidRPr="00D5311E" w:rsidRDefault="002C4E01" w:rsidP="00BE465F">
            <w:pPr>
              <w:rPr>
                <w:sz w:val="16"/>
                <w:szCs w:val="16"/>
              </w:rPr>
            </w:pPr>
          </w:p>
        </w:tc>
      </w:tr>
      <w:tr w:rsidR="002C4E01" w:rsidRPr="00D5311E" w14:paraId="124A6A96" w14:textId="77777777" w:rsidTr="009150E5">
        <w:trPr>
          <w:jc w:val="center"/>
        </w:trPr>
        <w:tc>
          <w:tcPr>
            <w:tcW w:w="699" w:type="dxa"/>
          </w:tcPr>
          <w:p w14:paraId="5157C18B" w14:textId="5F6985F5" w:rsidR="002C4E01" w:rsidRDefault="002C4E01" w:rsidP="00B46EE3">
            <w:pPr>
              <w:jc w:val="center"/>
              <w:rPr>
                <w:sz w:val="20"/>
                <w:szCs w:val="20"/>
              </w:rPr>
            </w:pPr>
            <w:r>
              <w:rPr>
                <w:sz w:val="20"/>
                <w:szCs w:val="20"/>
              </w:rPr>
              <w:t>9/1</w:t>
            </w:r>
            <w:r w:rsidR="00635A29">
              <w:rPr>
                <w:sz w:val="20"/>
                <w:szCs w:val="20"/>
              </w:rPr>
              <w:t>0</w:t>
            </w:r>
          </w:p>
          <w:p w14:paraId="2EA8C1AC" w14:textId="77777777" w:rsidR="002C4E01" w:rsidRDefault="002C4E01" w:rsidP="00B46EE3">
            <w:pPr>
              <w:jc w:val="center"/>
              <w:rPr>
                <w:sz w:val="20"/>
                <w:szCs w:val="20"/>
              </w:rPr>
            </w:pPr>
          </w:p>
          <w:p w14:paraId="0B324BFC" w14:textId="2399B79A" w:rsidR="002C4E01" w:rsidRDefault="002C4E01" w:rsidP="00B46EE3">
            <w:pPr>
              <w:jc w:val="center"/>
              <w:rPr>
                <w:sz w:val="20"/>
                <w:szCs w:val="20"/>
              </w:rPr>
            </w:pPr>
            <w:r>
              <w:rPr>
                <w:sz w:val="20"/>
                <w:szCs w:val="20"/>
              </w:rPr>
              <w:t>Week</w:t>
            </w:r>
          </w:p>
          <w:p w14:paraId="1B1AA49A" w14:textId="19406EBF" w:rsidR="002C4E01" w:rsidRPr="00062AB3" w:rsidRDefault="00412724" w:rsidP="00B46EE3">
            <w:pPr>
              <w:jc w:val="center"/>
              <w:rPr>
                <w:sz w:val="20"/>
                <w:szCs w:val="20"/>
              </w:rPr>
            </w:pPr>
            <w:r>
              <w:rPr>
                <w:sz w:val="20"/>
                <w:szCs w:val="20"/>
              </w:rPr>
              <w:t>4</w:t>
            </w:r>
          </w:p>
        </w:tc>
        <w:tc>
          <w:tcPr>
            <w:tcW w:w="2284" w:type="dxa"/>
          </w:tcPr>
          <w:p w14:paraId="68295580" w14:textId="318D2967" w:rsidR="002C4E01" w:rsidRDefault="002C4E01" w:rsidP="00BE465F">
            <w:pPr>
              <w:rPr>
                <w:b/>
                <w:sz w:val="20"/>
                <w:szCs w:val="20"/>
              </w:rPr>
            </w:pPr>
            <w:r>
              <w:rPr>
                <w:b/>
                <w:sz w:val="20"/>
                <w:szCs w:val="20"/>
              </w:rPr>
              <w:t>Explanatory synthesis</w:t>
            </w:r>
            <w:r w:rsidR="00436F81">
              <w:rPr>
                <w:b/>
                <w:sz w:val="20"/>
                <w:szCs w:val="20"/>
              </w:rPr>
              <w:t xml:space="preserve"> (cont.), Analysis, and the</w:t>
            </w:r>
          </w:p>
          <w:p w14:paraId="14C1FA20" w14:textId="77777777" w:rsidR="002C4E01" w:rsidRDefault="002C4E01" w:rsidP="00BE465F">
            <w:pPr>
              <w:rPr>
                <w:b/>
                <w:sz w:val="20"/>
                <w:szCs w:val="20"/>
              </w:rPr>
            </w:pPr>
            <w:r>
              <w:rPr>
                <w:b/>
                <w:sz w:val="20"/>
                <w:szCs w:val="20"/>
              </w:rPr>
              <w:t>TREAT Format</w:t>
            </w:r>
          </w:p>
          <w:p w14:paraId="13DFA4B2" w14:textId="77777777" w:rsidR="002C4E01" w:rsidRPr="00A641F2" w:rsidRDefault="002C4E01" w:rsidP="00C56757">
            <w:pPr>
              <w:rPr>
                <w:bCs/>
                <w:sz w:val="20"/>
                <w:szCs w:val="20"/>
              </w:rPr>
            </w:pPr>
          </w:p>
        </w:tc>
        <w:tc>
          <w:tcPr>
            <w:tcW w:w="3563" w:type="dxa"/>
          </w:tcPr>
          <w:p w14:paraId="05BDEFCC" w14:textId="77777777" w:rsidR="002C4E01" w:rsidRDefault="002C4E01" w:rsidP="00BE465F">
            <w:pPr>
              <w:rPr>
                <w:sz w:val="20"/>
                <w:szCs w:val="20"/>
              </w:rPr>
            </w:pPr>
            <w:r w:rsidRPr="00062AB3">
              <w:rPr>
                <w:b/>
                <w:sz w:val="20"/>
                <w:szCs w:val="20"/>
              </w:rPr>
              <w:t>Murray</w:t>
            </w:r>
            <w:r>
              <w:rPr>
                <w:sz w:val="20"/>
                <w:szCs w:val="20"/>
              </w:rPr>
              <w:t>:   Ch. 7</w:t>
            </w:r>
          </w:p>
          <w:p w14:paraId="62A52240" w14:textId="024ED894" w:rsidR="002C4E01" w:rsidRPr="00AE34B1" w:rsidRDefault="002C4E01" w:rsidP="00BE465F">
            <w:pPr>
              <w:rPr>
                <w:color w:val="FF0000"/>
                <w:sz w:val="20"/>
                <w:szCs w:val="20"/>
              </w:rPr>
            </w:pPr>
            <w:r w:rsidRPr="00E24F1C">
              <w:rPr>
                <w:b/>
                <w:bCs/>
                <w:sz w:val="20"/>
                <w:szCs w:val="20"/>
              </w:rPr>
              <w:t>Wydick</w:t>
            </w:r>
            <w:r>
              <w:rPr>
                <w:sz w:val="20"/>
                <w:szCs w:val="20"/>
              </w:rPr>
              <w:t>:   pp. 3</w:t>
            </w:r>
            <w:r w:rsidR="000370B5">
              <w:rPr>
                <w:sz w:val="20"/>
                <w:szCs w:val="20"/>
              </w:rPr>
              <w:t>7</w:t>
            </w:r>
            <w:r>
              <w:rPr>
                <w:sz w:val="20"/>
                <w:szCs w:val="20"/>
              </w:rPr>
              <w:t>-5</w:t>
            </w:r>
            <w:r w:rsidR="002C70DA">
              <w:rPr>
                <w:sz w:val="20"/>
                <w:szCs w:val="20"/>
              </w:rPr>
              <w:t>2</w:t>
            </w:r>
          </w:p>
          <w:p w14:paraId="45C2A24F" w14:textId="77777777" w:rsidR="00B252F0" w:rsidRDefault="00B252F0" w:rsidP="00B252F0">
            <w:pPr>
              <w:rPr>
                <w:b/>
                <w:sz w:val="20"/>
                <w:szCs w:val="20"/>
              </w:rPr>
            </w:pPr>
            <w:r>
              <w:rPr>
                <w:b/>
                <w:sz w:val="20"/>
                <w:szCs w:val="20"/>
              </w:rPr>
              <w:t xml:space="preserve">Cases: </w:t>
            </w:r>
          </w:p>
          <w:p w14:paraId="741FD37A" w14:textId="56D9958D" w:rsidR="002C4E01" w:rsidRPr="00A73172" w:rsidRDefault="00B252F0" w:rsidP="00A73172">
            <w:pPr>
              <w:pStyle w:val="ListParagraph"/>
              <w:numPr>
                <w:ilvl w:val="0"/>
                <w:numId w:val="22"/>
              </w:numPr>
              <w:rPr>
                <w:sz w:val="20"/>
                <w:szCs w:val="20"/>
              </w:rPr>
            </w:pPr>
            <w:r w:rsidRPr="00A73172">
              <w:rPr>
                <w:bCs/>
                <w:i/>
                <w:iCs/>
                <w:sz w:val="20"/>
                <w:szCs w:val="20"/>
              </w:rPr>
              <w:t>State v. Bowen</w:t>
            </w:r>
          </w:p>
        </w:tc>
        <w:tc>
          <w:tcPr>
            <w:tcW w:w="2971" w:type="dxa"/>
          </w:tcPr>
          <w:p w14:paraId="33B250D6" w14:textId="0D3814C0" w:rsidR="00FA443F" w:rsidRPr="00FA443F" w:rsidRDefault="00FA443F" w:rsidP="00276EB9">
            <w:pPr>
              <w:rPr>
                <w:b/>
                <w:color w:val="000000" w:themeColor="text1"/>
                <w:sz w:val="20"/>
                <w:szCs w:val="20"/>
              </w:rPr>
            </w:pPr>
          </w:p>
        </w:tc>
        <w:tc>
          <w:tcPr>
            <w:tcW w:w="994" w:type="dxa"/>
          </w:tcPr>
          <w:p w14:paraId="5AD40180" w14:textId="77777777" w:rsidR="002C4E01" w:rsidRPr="00D5311E" w:rsidRDefault="002C4E01" w:rsidP="00BE465F">
            <w:pPr>
              <w:rPr>
                <w:sz w:val="16"/>
                <w:szCs w:val="16"/>
              </w:rPr>
            </w:pPr>
            <w:r w:rsidRPr="00D5311E">
              <w:rPr>
                <w:sz w:val="16"/>
                <w:szCs w:val="16"/>
              </w:rPr>
              <w:t>SLO</w:t>
            </w:r>
            <w:r>
              <w:rPr>
                <w:sz w:val="16"/>
                <w:szCs w:val="16"/>
              </w:rPr>
              <w:t xml:space="preserve"> </w:t>
            </w:r>
            <w:r w:rsidRPr="00D5311E">
              <w:rPr>
                <w:sz w:val="16"/>
                <w:szCs w:val="16"/>
              </w:rPr>
              <w:t>2</w:t>
            </w:r>
          </w:p>
        </w:tc>
      </w:tr>
      <w:tr w:rsidR="002C4E01" w:rsidRPr="00062AB3" w14:paraId="3FDC2E88" w14:textId="77777777" w:rsidTr="009150E5">
        <w:trPr>
          <w:jc w:val="center"/>
        </w:trPr>
        <w:tc>
          <w:tcPr>
            <w:tcW w:w="699" w:type="dxa"/>
          </w:tcPr>
          <w:p w14:paraId="4BE7C339" w14:textId="44EBE07D" w:rsidR="002C4E01" w:rsidRDefault="002C4E01" w:rsidP="00B46EE3">
            <w:pPr>
              <w:jc w:val="center"/>
              <w:rPr>
                <w:sz w:val="20"/>
                <w:szCs w:val="20"/>
              </w:rPr>
            </w:pPr>
            <w:r>
              <w:rPr>
                <w:sz w:val="20"/>
                <w:szCs w:val="20"/>
              </w:rPr>
              <w:t>9/1</w:t>
            </w:r>
            <w:r w:rsidR="00FD458B">
              <w:rPr>
                <w:sz w:val="20"/>
                <w:szCs w:val="20"/>
              </w:rPr>
              <w:t>7</w:t>
            </w:r>
          </w:p>
          <w:p w14:paraId="15394D88" w14:textId="77777777" w:rsidR="002C4E01" w:rsidRDefault="002C4E01" w:rsidP="00B46EE3">
            <w:pPr>
              <w:jc w:val="center"/>
              <w:rPr>
                <w:sz w:val="20"/>
                <w:szCs w:val="20"/>
              </w:rPr>
            </w:pPr>
          </w:p>
          <w:p w14:paraId="3F4F207C" w14:textId="599E07C4" w:rsidR="002C4E01" w:rsidRDefault="002C4E01" w:rsidP="00B46EE3">
            <w:pPr>
              <w:jc w:val="center"/>
              <w:rPr>
                <w:sz w:val="20"/>
                <w:szCs w:val="20"/>
              </w:rPr>
            </w:pPr>
            <w:r>
              <w:rPr>
                <w:sz w:val="20"/>
                <w:szCs w:val="20"/>
              </w:rPr>
              <w:t>Week</w:t>
            </w:r>
          </w:p>
          <w:p w14:paraId="52601C7E" w14:textId="11E13B31" w:rsidR="002C4E01" w:rsidRDefault="00412724" w:rsidP="00B46EE3">
            <w:pPr>
              <w:jc w:val="center"/>
              <w:rPr>
                <w:sz w:val="20"/>
                <w:szCs w:val="20"/>
              </w:rPr>
            </w:pPr>
            <w:r>
              <w:rPr>
                <w:sz w:val="20"/>
                <w:szCs w:val="20"/>
              </w:rPr>
              <w:t>5</w:t>
            </w:r>
          </w:p>
        </w:tc>
        <w:tc>
          <w:tcPr>
            <w:tcW w:w="2284" w:type="dxa"/>
          </w:tcPr>
          <w:p w14:paraId="4C31EF8E" w14:textId="77777777" w:rsidR="002C4E01" w:rsidRPr="00062AB3" w:rsidRDefault="002C4E01" w:rsidP="00BE465F">
            <w:pPr>
              <w:rPr>
                <w:b/>
                <w:sz w:val="20"/>
                <w:szCs w:val="20"/>
              </w:rPr>
            </w:pPr>
            <w:r>
              <w:rPr>
                <w:b/>
                <w:sz w:val="20"/>
                <w:szCs w:val="20"/>
              </w:rPr>
              <w:t>TREAT Format</w:t>
            </w:r>
          </w:p>
          <w:p w14:paraId="32BFF600" w14:textId="77777777" w:rsidR="002C4E01" w:rsidRPr="00062AB3" w:rsidRDefault="002C4E01" w:rsidP="00BE465F">
            <w:pPr>
              <w:rPr>
                <w:b/>
                <w:sz w:val="20"/>
                <w:szCs w:val="20"/>
              </w:rPr>
            </w:pPr>
          </w:p>
        </w:tc>
        <w:tc>
          <w:tcPr>
            <w:tcW w:w="3563" w:type="dxa"/>
          </w:tcPr>
          <w:p w14:paraId="094D288F" w14:textId="0EDBB987" w:rsidR="002C4E01" w:rsidRDefault="002C4E01" w:rsidP="00BE465F">
            <w:pPr>
              <w:rPr>
                <w:sz w:val="20"/>
                <w:szCs w:val="20"/>
              </w:rPr>
            </w:pPr>
            <w:r w:rsidRPr="00302A91">
              <w:rPr>
                <w:b/>
                <w:sz w:val="20"/>
                <w:szCs w:val="20"/>
              </w:rPr>
              <w:t>Murray</w:t>
            </w:r>
            <w:r w:rsidRPr="00302A91">
              <w:rPr>
                <w:sz w:val="20"/>
                <w:szCs w:val="20"/>
              </w:rPr>
              <w:t xml:space="preserve">:   Ch. </w:t>
            </w:r>
            <w:r w:rsidR="00F523C9" w:rsidRPr="00302A91">
              <w:rPr>
                <w:sz w:val="20"/>
                <w:szCs w:val="20"/>
              </w:rPr>
              <w:t>10 and C</w:t>
            </w:r>
            <w:r w:rsidR="00B75DB4" w:rsidRPr="00302A91">
              <w:rPr>
                <w:sz w:val="20"/>
                <w:szCs w:val="20"/>
              </w:rPr>
              <w:t xml:space="preserve">hs. </w:t>
            </w:r>
            <w:r w:rsidRPr="00302A91">
              <w:rPr>
                <w:sz w:val="20"/>
                <w:szCs w:val="20"/>
              </w:rPr>
              <w:t>5-7 Review</w:t>
            </w:r>
          </w:p>
          <w:p w14:paraId="70199F28" w14:textId="117161D3" w:rsidR="00881313" w:rsidRPr="00B252F0" w:rsidRDefault="00881313" w:rsidP="00B252F0">
            <w:pPr>
              <w:rPr>
                <w:b/>
                <w:sz w:val="20"/>
                <w:szCs w:val="20"/>
              </w:rPr>
            </w:pPr>
          </w:p>
        </w:tc>
        <w:tc>
          <w:tcPr>
            <w:tcW w:w="2971" w:type="dxa"/>
          </w:tcPr>
          <w:p w14:paraId="66B179D2" w14:textId="77777777" w:rsidR="00D0406D" w:rsidRDefault="00D0406D" w:rsidP="00D0406D">
            <w:pPr>
              <w:rPr>
                <w:b/>
                <w:sz w:val="20"/>
                <w:szCs w:val="20"/>
              </w:rPr>
            </w:pPr>
            <w:r>
              <w:rPr>
                <w:b/>
                <w:sz w:val="20"/>
                <w:szCs w:val="20"/>
                <w:u w:val="single"/>
              </w:rPr>
              <w:t>Due:</w:t>
            </w:r>
            <w:r>
              <w:rPr>
                <w:b/>
                <w:sz w:val="20"/>
                <w:szCs w:val="20"/>
              </w:rPr>
              <w:t xml:space="preserve"> </w:t>
            </w:r>
            <w:r>
              <w:rPr>
                <w:b/>
                <w:color w:val="000000" w:themeColor="text1"/>
                <w:sz w:val="20"/>
                <w:szCs w:val="20"/>
              </w:rPr>
              <w:t xml:space="preserve">Hypo #3 TREAT Response </w:t>
            </w:r>
            <w:r>
              <w:rPr>
                <w:b/>
                <w:sz w:val="20"/>
                <w:szCs w:val="20"/>
              </w:rPr>
              <w:t>Upload to TWEN on</w:t>
            </w:r>
            <w:r w:rsidRPr="00322A92">
              <w:rPr>
                <w:b/>
                <w:sz w:val="20"/>
                <w:szCs w:val="20"/>
              </w:rPr>
              <w:t xml:space="preserve"> </w:t>
            </w:r>
            <w:r>
              <w:rPr>
                <w:b/>
                <w:sz w:val="20"/>
                <w:szCs w:val="20"/>
              </w:rPr>
              <w:t>9/23 before 11:00 PM.</w:t>
            </w:r>
          </w:p>
          <w:p w14:paraId="419B6CE4" w14:textId="77777777" w:rsidR="00D0406D" w:rsidRPr="00E950B1" w:rsidRDefault="00D0406D" w:rsidP="00D0406D">
            <w:pPr>
              <w:rPr>
                <w:b/>
                <w:sz w:val="10"/>
                <w:szCs w:val="10"/>
              </w:rPr>
            </w:pPr>
          </w:p>
          <w:p w14:paraId="57F60890" w14:textId="77777777" w:rsidR="00DB5E0B" w:rsidRDefault="00D0406D" w:rsidP="00D0406D">
            <w:pPr>
              <w:rPr>
                <w:b/>
                <w:sz w:val="20"/>
                <w:szCs w:val="20"/>
              </w:rPr>
            </w:pPr>
            <w:r>
              <w:rPr>
                <w:b/>
                <w:sz w:val="20"/>
                <w:szCs w:val="20"/>
                <w:u w:val="single"/>
              </w:rPr>
              <w:t>Assign #4:</w:t>
            </w:r>
            <w:r>
              <w:rPr>
                <w:b/>
                <w:sz w:val="20"/>
                <w:szCs w:val="20"/>
              </w:rPr>
              <w:t xml:space="preserve"> Hypo #4 TREAT Response; due 10/9.</w:t>
            </w:r>
          </w:p>
          <w:p w14:paraId="76C5A405" w14:textId="751D0830" w:rsidR="00D0406D" w:rsidRPr="00785BAB" w:rsidRDefault="00DD3DE8" w:rsidP="00D0406D">
            <w:pPr>
              <w:rPr>
                <w:b/>
                <w:color w:val="000000" w:themeColor="text1"/>
                <w:sz w:val="20"/>
                <w:szCs w:val="20"/>
              </w:rPr>
            </w:pPr>
            <w:r w:rsidRPr="00995154">
              <w:rPr>
                <w:b/>
                <w:bCs/>
                <w:color w:val="000000" w:themeColor="text1"/>
                <w:sz w:val="20"/>
                <w:szCs w:val="20"/>
                <w:u w:val="single"/>
              </w:rPr>
              <w:t>Assign:</w:t>
            </w:r>
            <w:r>
              <w:rPr>
                <w:b/>
                <w:bCs/>
                <w:color w:val="000000" w:themeColor="text1"/>
                <w:sz w:val="20"/>
                <w:szCs w:val="20"/>
              </w:rPr>
              <w:t xml:space="preserve"> </w:t>
            </w:r>
            <w:r w:rsidRPr="005A3B67">
              <w:rPr>
                <w:b/>
                <w:bCs/>
                <w:color w:val="000000" w:themeColor="text1"/>
                <w:sz w:val="20"/>
                <w:szCs w:val="20"/>
              </w:rPr>
              <w:t xml:space="preserve">Revised two-week life schedule; </w:t>
            </w:r>
            <w:r>
              <w:rPr>
                <w:b/>
                <w:bCs/>
                <w:sz w:val="20"/>
                <w:szCs w:val="20"/>
              </w:rPr>
              <w:t>due 9/24.</w:t>
            </w:r>
          </w:p>
        </w:tc>
        <w:tc>
          <w:tcPr>
            <w:tcW w:w="994" w:type="dxa"/>
          </w:tcPr>
          <w:p w14:paraId="17325CF0" w14:textId="77777777" w:rsidR="002C4E01" w:rsidRPr="00181333" w:rsidRDefault="002C4E01" w:rsidP="00BE465F">
            <w:pPr>
              <w:rPr>
                <w:sz w:val="16"/>
                <w:szCs w:val="16"/>
              </w:rPr>
            </w:pPr>
            <w:r w:rsidRPr="00181333">
              <w:rPr>
                <w:sz w:val="16"/>
                <w:szCs w:val="16"/>
              </w:rPr>
              <w:t>SLO</w:t>
            </w:r>
            <w:r>
              <w:rPr>
                <w:sz w:val="16"/>
                <w:szCs w:val="16"/>
              </w:rPr>
              <w:t xml:space="preserve"> 1 and </w:t>
            </w:r>
            <w:r w:rsidRPr="00181333">
              <w:rPr>
                <w:sz w:val="16"/>
                <w:szCs w:val="16"/>
              </w:rPr>
              <w:t>SLO</w:t>
            </w:r>
            <w:r>
              <w:rPr>
                <w:sz w:val="16"/>
                <w:szCs w:val="16"/>
              </w:rPr>
              <w:t xml:space="preserve"> </w:t>
            </w:r>
            <w:r w:rsidRPr="00181333">
              <w:rPr>
                <w:sz w:val="16"/>
                <w:szCs w:val="16"/>
              </w:rPr>
              <w:t>3</w:t>
            </w:r>
          </w:p>
          <w:p w14:paraId="02242641" w14:textId="77777777" w:rsidR="002C4E01" w:rsidRPr="00181333" w:rsidRDefault="002C4E01" w:rsidP="00BE465F">
            <w:pPr>
              <w:rPr>
                <w:sz w:val="16"/>
                <w:szCs w:val="16"/>
              </w:rPr>
            </w:pPr>
          </w:p>
        </w:tc>
      </w:tr>
      <w:tr w:rsidR="002C4E01" w:rsidRPr="00062AB3" w14:paraId="3648424A" w14:textId="77777777" w:rsidTr="009150E5">
        <w:trPr>
          <w:jc w:val="center"/>
        </w:trPr>
        <w:tc>
          <w:tcPr>
            <w:tcW w:w="699" w:type="dxa"/>
          </w:tcPr>
          <w:p w14:paraId="7CF1E39B" w14:textId="20BBAC66" w:rsidR="002C4E01" w:rsidRDefault="002C4E01" w:rsidP="00B46EE3">
            <w:pPr>
              <w:jc w:val="center"/>
              <w:rPr>
                <w:sz w:val="20"/>
                <w:szCs w:val="20"/>
              </w:rPr>
            </w:pPr>
            <w:r>
              <w:rPr>
                <w:sz w:val="20"/>
                <w:szCs w:val="20"/>
              </w:rPr>
              <w:t>9/2</w:t>
            </w:r>
            <w:r w:rsidR="00400AEA">
              <w:rPr>
                <w:sz w:val="20"/>
                <w:szCs w:val="20"/>
              </w:rPr>
              <w:t>4</w:t>
            </w:r>
          </w:p>
          <w:p w14:paraId="66B5BE19" w14:textId="1E9CD86D" w:rsidR="002C4E01" w:rsidRDefault="002C4E01" w:rsidP="00B46EE3">
            <w:pPr>
              <w:jc w:val="center"/>
              <w:rPr>
                <w:sz w:val="20"/>
                <w:szCs w:val="20"/>
              </w:rPr>
            </w:pPr>
            <w:r>
              <w:rPr>
                <w:sz w:val="20"/>
                <w:szCs w:val="20"/>
              </w:rPr>
              <w:t>Week</w:t>
            </w:r>
          </w:p>
          <w:p w14:paraId="654AAA9C" w14:textId="55A179AD" w:rsidR="002C4E01" w:rsidRDefault="00412724" w:rsidP="00B46EE3">
            <w:pPr>
              <w:jc w:val="center"/>
              <w:rPr>
                <w:sz w:val="20"/>
                <w:szCs w:val="20"/>
              </w:rPr>
            </w:pPr>
            <w:r>
              <w:rPr>
                <w:sz w:val="20"/>
                <w:szCs w:val="20"/>
              </w:rPr>
              <w:t>6</w:t>
            </w:r>
          </w:p>
        </w:tc>
        <w:tc>
          <w:tcPr>
            <w:tcW w:w="2284" w:type="dxa"/>
          </w:tcPr>
          <w:p w14:paraId="06B75493" w14:textId="764141A3" w:rsidR="002C4E01" w:rsidRDefault="00555FA9" w:rsidP="00BE465F">
            <w:pPr>
              <w:rPr>
                <w:b/>
                <w:sz w:val="20"/>
                <w:szCs w:val="20"/>
              </w:rPr>
            </w:pPr>
            <w:r w:rsidRPr="00302A91">
              <w:rPr>
                <w:b/>
                <w:sz w:val="20"/>
                <w:szCs w:val="20"/>
              </w:rPr>
              <w:t>TREAT Format</w:t>
            </w:r>
            <w:r w:rsidR="004D0163" w:rsidRPr="00302A91">
              <w:rPr>
                <w:b/>
                <w:sz w:val="20"/>
                <w:szCs w:val="20"/>
              </w:rPr>
              <w:t xml:space="preserve"> and Revising &amp; Editing Text</w:t>
            </w:r>
          </w:p>
          <w:p w14:paraId="7C80013A" w14:textId="18925F28" w:rsidR="00D118AD" w:rsidRPr="00E22370" w:rsidRDefault="00D118AD" w:rsidP="00BE465F">
            <w:pPr>
              <w:rPr>
                <w:bCs/>
                <w:i/>
                <w:iCs/>
                <w:sz w:val="20"/>
                <w:szCs w:val="20"/>
              </w:rPr>
            </w:pPr>
          </w:p>
        </w:tc>
        <w:tc>
          <w:tcPr>
            <w:tcW w:w="3563" w:type="dxa"/>
          </w:tcPr>
          <w:p w14:paraId="53AE745E" w14:textId="077B5C8D" w:rsidR="002C4E01" w:rsidRPr="00F7720A" w:rsidRDefault="00F7720A" w:rsidP="00BE465F">
            <w:pPr>
              <w:rPr>
                <w:sz w:val="20"/>
                <w:szCs w:val="20"/>
              </w:rPr>
            </w:pPr>
            <w:r w:rsidRPr="00E24F1C">
              <w:rPr>
                <w:b/>
                <w:bCs/>
                <w:sz w:val="20"/>
                <w:szCs w:val="20"/>
              </w:rPr>
              <w:t>Wydick</w:t>
            </w:r>
            <w:r>
              <w:rPr>
                <w:sz w:val="20"/>
                <w:szCs w:val="20"/>
              </w:rPr>
              <w:t>: pp. 53-70</w:t>
            </w:r>
            <w:r w:rsidRPr="00C9726D">
              <w:rPr>
                <w:sz w:val="20"/>
                <w:szCs w:val="20"/>
              </w:rPr>
              <w:t xml:space="preserve">   </w:t>
            </w:r>
          </w:p>
          <w:p w14:paraId="55B71ECD" w14:textId="015AEF13" w:rsidR="00E22370" w:rsidRPr="00E22370" w:rsidRDefault="00E22370" w:rsidP="00BE465F">
            <w:pPr>
              <w:rPr>
                <w:bCs/>
                <w:i/>
                <w:iCs/>
                <w:color w:val="FF0000"/>
                <w:sz w:val="20"/>
                <w:szCs w:val="20"/>
              </w:rPr>
            </w:pPr>
          </w:p>
        </w:tc>
        <w:tc>
          <w:tcPr>
            <w:tcW w:w="2971" w:type="dxa"/>
          </w:tcPr>
          <w:p w14:paraId="6D2594C8" w14:textId="3476973E" w:rsidR="002C4E01" w:rsidRPr="00DD3DE8" w:rsidRDefault="00DD3DE8" w:rsidP="007C4119">
            <w:pPr>
              <w:rPr>
                <w:b/>
                <w:sz w:val="20"/>
                <w:szCs w:val="20"/>
              </w:rPr>
            </w:pPr>
            <w:r>
              <w:rPr>
                <w:b/>
                <w:sz w:val="20"/>
                <w:szCs w:val="20"/>
                <w:u w:val="single"/>
              </w:rPr>
              <w:t>Due:</w:t>
            </w:r>
            <w:r>
              <w:rPr>
                <w:b/>
                <w:sz w:val="20"/>
                <w:szCs w:val="20"/>
              </w:rPr>
              <w:t xml:space="preserve"> Revised two-week life schedule; email to professor before class on 9/24.</w:t>
            </w:r>
          </w:p>
        </w:tc>
        <w:tc>
          <w:tcPr>
            <w:tcW w:w="994" w:type="dxa"/>
          </w:tcPr>
          <w:p w14:paraId="55C9B597" w14:textId="5232F71C" w:rsidR="002C4E01" w:rsidRPr="00181333" w:rsidRDefault="00C92FDD" w:rsidP="00BE465F">
            <w:pPr>
              <w:rPr>
                <w:sz w:val="16"/>
                <w:szCs w:val="16"/>
              </w:rPr>
            </w:pPr>
            <w:r w:rsidRPr="00D5311E">
              <w:rPr>
                <w:sz w:val="16"/>
                <w:szCs w:val="16"/>
              </w:rPr>
              <w:t>SLO</w:t>
            </w:r>
            <w:r>
              <w:rPr>
                <w:sz w:val="16"/>
                <w:szCs w:val="16"/>
              </w:rPr>
              <w:t xml:space="preserve"> 2 and </w:t>
            </w:r>
            <w:r w:rsidRPr="00D5311E">
              <w:rPr>
                <w:sz w:val="16"/>
                <w:szCs w:val="16"/>
              </w:rPr>
              <w:t>SLO</w:t>
            </w:r>
            <w:r>
              <w:rPr>
                <w:sz w:val="16"/>
                <w:szCs w:val="16"/>
              </w:rPr>
              <w:t xml:space="preserve"> 3</w:t>
            </w:r>
          </w:p>
        </w:tc>
      </w:tr>
      <w:tr w:rsidR="002C4E01" w:rsidRPr="00062AB3" w14:paraId="173E2F3E" w14:textId="77777777" w:rsidTr="009150E5">
        <w:trPr>
          <w:jc w:val="center"/>
        </w:trPr>
        <w:tc>
          <w:tcPr>
            <w:tcW w:w="699" w:type="dxa"/>
          </w:tcPr>
          <w:p w14:paraId="0D23E1F5" w14:textId="326B5B2C" w:rsidR="002C4E01" w:rsidRDefault="002C4E01" w:rsidP="00B46EE3">
            <w:pPr>
              <w:jc w:val="center"/>
              <w:rPr>
                <w:sz w:val="20"/>
                <w:szCs w:val="20"/>
              </w:rPr>
            </w:pPr>
            <w:r>
              <w:rPr>
                <w:sz w:val="20"/>
                <w:szCs w:val="20"/>
              </w:rPr>
              <w:t>10/</w:t>
            </w:r>
            <w:r w:rsidR="00400AEA">
              <w:rPr>
                <w:sz w:val="20"/>
                <w:szCs w:val="20"/>
              </w:rPr>
              <w:t>1</w:t>
            </w:r>
          </w:p>
          <w:p w14:paraId="34A03C03" w14:textId="77777777" w:rsidR="002C4E01" w:rsidRDefault="002C4E01" w:rsidP="00B46EE3">
            <w:pPr>
              <w:jc w:val="center"/>
              <w:rPr>
                <w:sz w:val="20"/>
                <w:szCs w:val="20"/>
              </w:rPr>
            </w:pPr>
          </w:p>
          <w:p w14:paraId="41AC1AC5" w14:textId="028BDEF9" w:rsidR="002C4E01" w:rsidRDefault="002C4E01" w:rsidP="00B46EE3">
            <w:pPr>
              <w:jc w:val="center"/>
              <w:rPr>
                <w:sz w:val="20"/>
                <w:szCs w:val="20"/>
              </w:rPr>
            </w:pPr>
            <w:r>
              <w:rPr>
                <w:sz w:val="20"/>
                <w:szCs w:val="20"/>
              </w:rPr>
              <w:t>Week</w:t>
            </w:r>
          </w:p>
          <w:p w14:paraId="022B07ED" w14:textId="727643D7" w:rsidR="002C4E01" w:rsidRPr="00062AB3" w:rsidRDefault="00412724" w:rsidP="00B46EE3">
            <w:pPr>
              <w:jc w:val="center"/>
              <w:rPr>
                <w:sz w:val="20"/>
                <w:szCs w:val="20"/>
              </w:rPr>
            </w:pPr>
            <w:r>
              <w:rPr>
                <w:sz w:val="20"/>
                <w:szCs w:val="20"/>
              </w:rPr>
              <w:t>7</w:t>
            </w:r>
          </w:p>
        </w:tc>
        <w:tc>
          <w:tcPr>
            <w:tcW w:w="2284" w:type="dxa"/>
          </w:tcPr>
          <w:p w14:paraId="47DBB17D" w14:textId="77777777" w:rsidR="002C4E01" w:rsidRDefault="002C4E01" w:rsidP="00BE465F">
            <w:pPr>
              <w:rPr>
                <w:b/>
                <w:sz w:val="20"/>
                <w:szCs w:val="20"/>
              </w:rPr>
            </w:pPr>
            <w:r>
              <w:rPr>
                <w:b/>
                <w:sz w:val="20"/>
                <w:szCs w:val="20"/>
              </w:rPr>
              <w:t>Outlining, Exam taking, Study Methods</w:t>
            </w:r>
          </w:p>
          <w:p w14:paraId="5234F090" w14:textId="77777777" w:rsidR="002C4E01" w:rsidRPr="00062AB3" w:rsidRDefault="002C4E01" w:rsidP="00BE465F">
            <w:pPr>
              <w:rPr>
                <w:b/>
                <w:sz w:val="20"/>
                <w:szCs w:val="20"/>
              </w:rPr>
            </w:pPr>
          </w:p>
          <w:p w14:paraId="53FDA139" w14:textId="77777777" w:rsidR="002C4E01" w:rsidRPr="00062AB3" w:rsidRDefault="002C4E01" w:rsidP="00BE465F">
            <w:pPr>
              <w:rPr>
                <w:sz w:val="20"/>
                <w:szCs w:val="20"/>
              </w:rPr>
            </w:pPr>
          </w:p>
        </w:tc>
        <w:tc>
          <w:tcPr>
            <w:tcW w:w="3563" w:type="dxa"/>
          </w:tcPr>
          <w:p w14:paraId="441EEA8A" w14:textId="77777777" w:rsidR="002C4E01" w:rsidRDefault="002C4E01" w:rsidP="00BE465F">
            <w:pPr>
              <w:rPr>
                <w:sz w:val="20"/>
                <w:szCs w:val="20"/>
              </w:rPr>
            </w:pPr>
            <w:r w:rsidRPr="00062AB3">
              <w:rPr>
                <w:b/>
                <w:sz w:val="20"/>
                <w:szCs w:val="20"/>
              </w:rPr>
              <w:t>Murray</w:t>
            </w:r>
            <w:r>
              <w:rPr>
                <w:sz w:val="20"/>
                <w:szCs w:val="20"/>
              </w:rPr>
              <w:t>:   Appendix D</w:t>
            </w:r>
          </w:p>
          <w:p w14:paraId="1CB2B60C" w14:textId="1BEC9837" w:rsidR="0052308A" w:rsidRPr="00F31535" w:rsidRDefault="0052308A" w:rsidP="00BE465F">
            <w:pPr>
              <w:rPr>
                <w:sz w:val="20"/>
                <w:szCs w:val="20"/>
              </w:rPr>
            </w:pPr>
            <w:r w:rsidRPr="00544964">
              <w:rPr>
                <w:rFonts w:cstheme="minorHAnsi"/>
                <w:b/>
                <w:bCs/>
                <w:sz w:val="20"/>
                <w:szCs w:val="20"/>
              </w:rPr>
              <w:t>Bergman:</w:t>
            </w:r>
            <w:r>
              <w:rPr>
                <w:rFonts w:cstheme="minorHAnsi"/>
                <w:b/>
                <w:bCs/>
                <w:sz w:val="20"/>
                <w:szCs w:val="20"/>
              </w:rPr>
              <w:t xml:space="preserve"> </w:t>
            </w:r>
            <w:r w:rsidR="00F31535">
              <w:rPr>
                <w:rFonts w:cstheme="minorHAnsi"/>
                <w:sz w:val="20"/>
                <w:szCs w:val="20"/>
              </w:rPr>
              <w:t>Chs. 10</w:t>
            </w:r>
            <w:r w:rsidR="00C4322D">
              <w:rPr>
                <w:rFonts w:cstheme="minorHAnsi"/>
                <w:sz w:val="20"/>
                <w:szCs w:val="20"/>
              </w:rPr>
              <w:t>, 11, and 12</w:t>
            </w:r>
          </w:p>
          <w:p w14:paraId="4D269BBE" w14:textId="77777777" w:rsidR="002C4E01" w:rsidRPr="00062AB3" w:rsidRDefault="002C4E01" w:rsidP="00C4322D">
            <w:pPr>
              <w:rPr>
                <w:sz w:val="20"/>
                <w:szCs w:val="20"/>
              </w:rPr>
            </w:pPr>
          </w:p>
        </w:tc>
        <w:tc>
          <w:tcPr>
            <w:tcW w:w="2971" w:type="dxa"/>
          </w:tcPr>
          <w:p w14:paraId="5CDB31A7" w14:textId="4EE919F9" w:rsidR="002C4E01" w:rsidRPr="004B7EEE" w:rsidRDefault="002C4E01" w:rsidP="00BE465F">
            <w:pPr>
              <w:rPr>
                <w:b/>
                <w:sz w:val="20"/>
                <w:szCs w:val="20"/>
                <w:highlight w:val="yellow"/>
              </w:rPr>
            </w:pPr>
            <w:r w:rsidRPr="005A3B67">
              <w:rPr>
                <w:b/>
                <w:color w:val="000000" w:themeColor="text1"/>
                <w:sz w:val="20"/>
                <w:szCs w:val="20"/>
              </w:rPr>
              <w:t xml:space="preserve"> </w:t>
            </w:r>
          </w:p>
        </w:tc>
        <w:tc>
          <w:tcPr>
            <w:tcW w:w="994" w:type="dxa"/>
          </w:tcPr>
          <w:p w14:paraId="600CC808" w14:textId="77777777" w:rsidR="002C4E01" w:rsidRPr="00181333" w:rsidRDefault="002C4E01" w:rsidP="00BE465F">
            <w:pPr>
              <w:rPr>
                <w:sz w:val="16"/>
                <w:szCs w:val="16"/>
              </w:rPr>
            </w:pPr>
            <w:r w:rsidRPr="00181333">
              <w:rPr>
                <w:sz w:val="16"/>
                <w:szCs w:val="16"/>
              </w:rPr>
              <w:t>SLO</w:t>
            </w:r>
            <w:r>
              <w:rPr>
                <w:sz w:val="16"/>
                <w:szCs w:val="16"/>
              </w:rPr>
              <w:t xml:space="preserve"> 1 </w:t>
            </w:r>
          </w:p>
          <w:p w14:paraId="6562B81D" w14:textId="77777777" w:rsidR="002C4E01" w:rsidRPr="00181333" w:rsidRDefault="002C4E01" w:rsidP="00BE465F">
            <w:pPr>
              <w:rPr>
                <w:sz w:val="16"/>
                <w:szCs w:val="16"/>
              </w:rPr>
            </w:pPr>
          </w:p>
        </w:tc>
      </w:tr>
      <w:tr w:rsidR="002C4E01" w:rsidRPr="00062AB3" w14:paraId="72BA0655" w14:textId="77777777" w:rsidTr="009150E5">
        <w:trPr>
          <w:jc w:val="center"/>
        </w:trPr>
        <w:tc>
          <w:tcPr>
            <w:tcW w:w="699" w:type="dxa"/>
            <w:tcBorders>
              <w:bottom w:val="single" w:sz="4" w:space="0" w:color="auto"/>
            </w:tcBorders>
          </w:tcPr>
          <w:p w14:paraId="47A716EB" w14:textId="10315F33" w:rsidR="002C4E01" w:rsidRDefault="002C4E01" w:rsidP="00B46EE3">
            <w:pPr>
              <w:jc w:val="center"/>
              <w:rPr>
                <w:sz w:val="20"/>
                <w:szCs w:val="20"/>
              </w:rPr>
            </w:pPr>
            <w:r w:rsidRPr="005A3B67">
              <w:rPr>
                <w:sz w:val="20"/>
                <w:szCs w:val="20"/>
              </w:rPr>
              <w:t>10/</w:t>
            </w:r>
            <w:r w:rsidR="00400AEA">
              <w:rPr>
                <w:sz w:val="20"/>
                <w:szCs w:val="20"/>
              </w:rPr>
              <w:t>8</w:t>
            </w:r>
          </w:p>
          <w:p w14:paraId="70271474" w14:textId="77777777" w:rsidR="002C4E01" w:rsidRDefault="002C4E01" w:rsidP="00B46EE3">
            <w:pPr>
              <w:jc w:val="center"/>
              <w:rPr>
                <w:sz w:val="20"/>
                <w:szCs w:val="20"/>
              </w:rPr>
            </w:pPr>
          </w:p>
          <w:p w14:paraId="4F09160A" w14:textId="2A9F5AC5" w:rsidR="002C4E01" w:rsidRDefault="002C4E01" w:rsidP="00B46EE3">
            <w:pPr>
              <w:jc w:val="center"/>
              <w:rPr>
                <w:sz w:val="20"/>
                <w:szCs w:val="20"/>
              </w:rPr>
            </w:pPr>
            <w:r>
              <w:rPr>
                <w:sz w:val="20"/>
                <w:szCs w:val="20"/>
              </w:rPr>
              <w:t>Week</w:t>
            </w:r>
          </w:p>
          <w:p w14:paraId="2648933D" w14:textId="5A4790F8" w:rsidR="002C4E01" w:rsidRPr="00062AB3" w:rsidRDefault="00412724" w:rsidP="00B46EE3">
            <w:pPr>
              <w:jc w:val="center"/>
              <w:rPr>
                <w:sz w:val="20"/>
                <w:szCs w:val="20"/>
              </w:rPr>
            </w:pPr>
            <w:r>
              <w:rPr>
                <w:sz w:val="20"/>
                <w:szCs w:val="20"/>
              </w:rPr>
              <w:t>8</w:t>
            </w:r>
          </w:p>
        </w:tc>
        <w:tc>
          <w:tcPr>
            <w:tcW w:w="2284" w:type="dxa"/>
            <w:tcBorders>
              <w:bottom w:val="single" w:sz="4" w:space="0" w:color="auto"/>
            </w:tcBorders>
          </w:tcPr>
          <w:p w14:paraId="4945509E" w14:textId="5CAA511A" w:rsidR="00CF3980" w:rsidRPr="005760FF" w:rsidRDefault="00B14635" w:rsidP="00BE465F">
            <w:pPr>
              <w:rPr>
                <w:b/>
                <w:sz w:val="20"/>
                <w:szCs w:val="20"/>
              </w:rPr>
            </w:pPr>
            <w:r>
              <w:rPr>
                <w:b/>
                <w:sz w:val="20"/>
                <w:szCs w:val="20"/>
              </w:rPr>
              <w:t xml:space="preserve">Contracts </w:t>
            </w:r>
            <w:r w:rsidRPr="00DF7A1A">
              <w:rPr>
                <w:b/>
                <w:sz w:val="20"/>
                <w:szCs w:val="20"/>
              </w:rPr>
              <w:t>Midterm</w:t>
            </w:r>
            <w:r>
              <w:rPr>
                <w:b/>
                <w:sz w:val="20"/>
                <w:szCs w:val="20"/>
              </w:rPr>
              <w:t xml:space="preserve"> (advisory graded)</w:t>
            </w:r>
            <w:r w:rsidRPr="00DF7A1A">
              <w:rPr>
                <w:b/>
                <w:sz w:val="20"/>
                <w:szCs w:val="20"/>
              </w:rPr>
              <w:t xml:space="preserve"> to be taken on </w:t>
            </w:r>
            <w:r>
              <w:rPr>
                <w:b/>
                <w:sz w:val="20"/>
                <w:szCs w:val="20"/>
              </w:rPr>
              <w:t>10/</w:t>
            </w:r>
            <w:r w:rsidR="00DE505D">
              <w:rPr>
                <w:b/>
                <w:sz w:val="20"/>
                <w:szCs w:val="20"/>
              </w:rPr>
              <w:t>8</w:t>
            </w:r>
            <w:r w:rsidRPr="00DF7A1A">
              <w:rPr>
                <w:b/>
                <w:sz w:val="20"/>
                <w:szCs w:val="20"/>
              </w:rPr>
              <w:t xml:space="preserve"> in class using Word</w:t>
            </w:r>
            <w:r>
              <w:rPr>
                <w:b/>
                <w:sz w:val="20"/>
                <w:szCs w:val="20"/>
              </w:rPr>
              <w:t xml:space="preserve">; </w:t>
            </w:r>
            <w:r w:rsidR="00C22D74">
              <w:rPr>
                <w:b/>
                <w:sz w:val="20"/>
                <w:szCs w:val="20"/>
              </w:rPr>
              <w:t>Legal Memoranda</w:t>
            </w:r>
          </w:p>
        </w:tc>
        <w:tc>
          <w:tcPr>
            <w:tcW w:w="3563" w:type="dxa"/>
            <w:tcBorders>
              <w:bottom w:val="single" w:sz="4" w:space="0" w:color="auto"/>
            </w:tcBorders>
          </w:tcPr>
          <w:p w14:paraId="0332A5DA" w14:textId="43A0CD8A" w:rsidR="002C4E01" w:rsidRPr="00302A91" w:rsidRDefault="00F7720A" w:rsidP="00302A91">
            <w:pPr>
              <w:rPr>
                <w:sz w:val="20"/>
                <w:szCs w:val="20"/>
              </w:rPr>
            </w:pPr>
            <w:r w:rsidRPr="00E24F1C">
              <w:rPr>
                <w:b/>
                <w:bCs/>
                <w:sz w:val="20"/>
                <w:szCs w:val="20"/>
              </w:rPr>
              <w:t>Wydick</w:t>
            </w:r>
            <w:r>
              <w:rPr>
                <w:sz w:val="20"/>
                <w:szCs w:val="20"/>
              </w:rPr>
              <w:t>: pp. 71-85</w:t>
            </w:r>
          </w:p>
        </w:tc>
        <w:tc>
          <w:tcPr>
            <w:tcW w:w="2971" w:type="dxa"/>
            <w:tcBorders>
              <w:bottom w:val="single" w:sz="4" w:space="0" w:color="auto"/>
            </w:tcBorders>
          </w:tcPr>
          <w:p w14:paraId="01312D01" w14:textId="0A185391" w:rsidR="0086222C" w:rsidRDefault="0086222C" w:rsidP="0086222C">
            <w:pPr>
              <w:rPr>
                <w:b/>
                <w:sz w:val="20"/>
                <w:szCs w:val="20"/>
              </w:rPr>
            </w:pPr>
            <w:r>
              <w:rPr>
                <w:b/>
                <w:sz w:val="20"/>
                <w:szCs w:val="20"/>
                <w:u w:val="single"/>
              </w:rPr>
              <w:t>Due:</w:t>
            </w:r>
            <w:r>
              <w:rPr>
                <w:b/>
                <w:sz w:val="20"/>
                <w:szCs w:val="20"/>
              </w:rPr>
              <w:t xml:space="preserve"> </w:t>
            </w:r>
            <w:r>
              <w:rPr>
                <w:b/>
                <w:color w:val="000000" w:themeColor="text1"/>
                <w:sz w:val="20"/>
                <w:szCs w:val="20"/>
              </w:rPr>
              <w:t xml:space="preserve">Hypo #4 TREAT Response </w:t>
            </w:r>
            <w:r>
              <w:rPr>
                <w:b/>
                <w:sz w:val="20"/>
                <w:szCs w:val="20"/>
              </w:rPr>
              <w:t>Upload to TWEN on</w:t>
            </w:r>
            <w:r w:rsidRPr="00322A92">
              <w:rPr>
                <w:b/>
                <w:sz w:val="20"/>
                <w:szCs w:val="20"/>
              </w:rPr>
              <w:t xml:space="preserve"> </w:t>
            </w:r>
            <w:r w:rsidR="009150E5">
              <w:rPr>
                <w:b/>
                <w:sz w:val="20"/>
                <w:szCs w:val="20"/>
              </w:rPr>
              <w:t>10/9</w:t>
            </w:r>
            <w:r>
              <w:rPr>
                <w:b/>
                <w:sz w:val="20"/>
                <w:szCs w:val="20"/>
              </w:rPr>
              <w:t xml:space="preserve"> before 11:00 PM.</w:t>
            </w:r>
          </w:p>
          <w:p w14:paraId="4911579D" w14:textId="77777777" w:rsidR="002C4E01" w:rsidRPr="00062AB3" w:rsidRDefault="002C4E01" w:rsidP="00673821">
            <w:pPr>
              <w:rPr>
                <w:sz w:val="20"/>
                <w:szCs w:val="20"/>
              </w:rPr>
            </w:pPr>
          </w:p>
        </w:tc>
        <w:tc>
          <w:tcPr>
            <w:tcW w:w="994" w:type="dxa"/>
            <w:tcBorders>
              <w:bottom w:val="single" w:sz="4" w:space="0" w:color="auto"/>
            </w:tcBorders>
          </w:tcPr>
          <w:p w14:paraId="395AFD73" w14:textId="77777777" w:rsidR="002C4E01" w:rsidRPr="00181333" w:rsidRDefault="002C4E01" w:rsidP="00BE465F">
            <w:pPr>
              <w:rPr>
                <w:sz w:val="16"/>
                <w:szCs w:val="16"/>
              </w:rPr>
            </w:pPr>
            <w:r>
              <w:rPr>
                <w:sz w:val="16"/>
                <w:szCs w:val="16"/>
              </w:rPr>
              <w:t>SLO 1, SLO 2, and SLO 3</w:t>
            </w:r>
          </w:p>
        </w:tc>
      </w:tr>
      <w:tr w:rsidR="002C4E01" w:rsidRPr="00062AB3" w14:paraId="0FF68E2B" w14:textId="77777777" w:rsidTr="009150E5">
        <w:trPr>
          <w:jc w:val="center"/>
        </w:trPr>
        <w:tc>
          <w:tcPr>
            <w:tcW w:w="699" w:type="dxa"/>
          </w:tcPr>
          <w:p w14:paraId="6591D7BF" w14:textId="035E9068" w:rsidR="002C4E01" w:rsidRDefault="002C4E01" w:rsidP="00B46EE3">
            <w:pPr>
              <w:jc w:val="center"/>
              <w:rPr>
                <w:sz w:val="20"/>
                <w:szCs w:val="20"/>
              </w:rPr>
            </w:pPr>
            <w:r>
              <w:rPr>
                <w:sz w:val="20"/>
                <w:szCs w:val="20"/>
              </w:rPr>
              <w:t>10/1</w:t>
            </w:r>
            <w:r w:rsidR="00400AEA">
              <w:rPr>
                <w:sz w:val="20"/>
                <w:szCs w:val="20"/>
              </w:rPr>
              <w:t>5</w:t>
            </w:r>
          </w:p>
          <w:p w14:paraId="56B6BB1F" w14:textId="77777777" w:rsidR="00B46EE3" w:rsidRDefault="00B46EE3" w:rsidP="00B46EE3">
            <w:pPr>
              <w:jc w:val="center"/>
              <w:rPr>
                <w:sz w:val="20"/>
                <w:szCs w:val="20"/>
              </w:rPr>
            </w:pPr>
          </w:p>
          <w:p w14:paraId="270EB7BE" w14:textId="241863BB" w:rsidR="002C4E01" w:rsidRDefault="002C4E01" w:rsidP="00B46EE3">
            <w:pPr>
              <w:jc w:val="center"/>
              <w:rPr>
                <w:sz w:val="20"/>
                <w:szCs w:val="20"/>
              </w:rPr>
            </w:pPr>
            <w:r>
              <w:rPr>
                <w:sz w:val="20"/>
                <w:szCs w:val="20"/>
              </w:rPr>
              <w:t>Week</w:t>
            </w:r>
          </w:p>
          <w:p w14:paraId="7AABC970" w14:textId="0C2E14A7" w:rsidR="002C4E01" w:rsidRPr="00062AB3" w:rsidRDefault="00412724" w:rsidP="00B46EE3">
            <w:pPr>
              <w:jc w:val="center"/>
              <w:rPr>
                <w:sz w:val="20"/>
                <w:szCs w:val="20"/>
              </w:rPr>
            </w:pPr>
            <w:r>
              <w:rPr>
                <w:sz w:val="20"/>
                <w:szCs w:val="20"/>
              </w:rPr>
              <w:t>9</w:t>
            </w:r>
          </w:p>
        </w:tc>
        <w:tc>
          <w:tcPr>
            <w:tcW w:w="2284" w:type="dxa"/>
          </w:tcPr>
          <w:p w14:paraId="2B5BD097" w14:textId="2148A79A" w:rsidR="00A775AF" w:rsidRPr="007601EF" w:rsidRDefault="00B14635" w:rsidP="00BE465F">
            <w:pPr>
              <w:rPr>
                <w:b/>
                <w:color w:val="FF0000"/>
                <w:sz w:val="20"/>
                <w:szCs w:val="20"/>
              </w:rPr>
            </w:pPr>
            <w:r>
              <w:rPr>
                <w:b/>
                <w:sz w:val="20"/>
                <w:szCs w:val="20"/>
              </w:rPr>
              <w:t>Civ Pro Midterm (graded) t</w:t>
            </w:r>
            <w:r w:rsidRPr="00DF7A1A">
              <w:rPr>
                <w:b/>
                <w:sz w:val="20"/>
                <w:szCs w:val="20"/>
              </w:rPr>
              <w:t xml:space="preserve">o </w:t>
            </w:r>
            <w:r w:rsidRPr="007B78D9">
              <w:rPr>
                <w:b/>
                <w:sz w:val="20"/>
                <w:szCs w:val="20"/>
              </w:rPr>
              <w:t xml:space="preserve">be </w:t>
            </w:r>
            <w:r w:rsidRPr="005C3220">
              <w:rPr>
                <w:b/>
                <w:color w:val="FF0000"/>
                <w:sz w:val="20"/>
                <w:szCs w:val="20"/>
              </w:rPr>
              <w:t>taken on 10/</w:t>
            </w:r>
            <w:r>
              <w:rPr>
                <w:b/>
                <w:color w:val="FF0000"/>
                <w:sz w:val="20"/>
                <w:szCs w:val="20"/>
              </w:rPr>
              <w:t>1</w:t>
            </w:r>
            <w:r w:rsidR="006777A6">
              <w:rPr>
                <w:b/>
                <w:color w:val="FF0000"/>
                <w:sz w:val="20"/>
                <w:szCs w:val="20"/>
              </w:rPr>
              <w:t>5</w:t>
            </w:r>
            <w:r w:rsidRPr="005C3220">
              <w:rPr>
                <w:b/>
                <w:color w:val="FF0000"/>
                <w:sz w:val="20"/>
                <w:szCs w:val="20"/>
              </w:rPr>
              <w:t xml:space="preserve"> at 6:30 PM for all class sections</w:t>
            </w:r>
          </w:p>
        </w:tc>
        <w:tc>
          <w:tcPr>
            <w:tcW w:w="3563" w:type="dxa"/>
          </w:tcPr>
          <w:p w14:paraId="2FC01265" w14:textId="3FFAC78F" w:rsidR="002C4E01" w:rsidRPr="00062AB3" w:rsidRDefault="00FE59C4" w:rsidP="00FE59C4">
            <w:pPr>
              <w:rPr>
                <w:b/>
                <w:sz w:val="20"/>
                <w:szCs w:val="20"/>
              </w:rPr>
            </w:pPr>
            <w:r>
              <w:rPr>
                <w:b/>
                <w:sz w:val="20"/>
                <w:szCs w:val="20"/>
              </w:rPr>
              <w:t>None</w:t>
            </w:r>
          </w:p>
        </w:tc>
        <w:tc>
          <w:tcPr>
            <w:tcW w:w="2971" w:type="dxa"/>
          </w:tcPr>
          <w:p w14:paraId="531414DD" w14:textId="598C99BA" w:rsidR="002C4E01" w:rsidRPr="00062AB3" w:rsidRDefault="002C4E01" w:rsidP="00BE465F">
            <w:pPr>
              <w:rPr>
                <w:sz w:val="20"/>
                <w:szCs w:val="20"/>
              </w:rPr>
            </w:pPr>
          </w:p>
        </w:tc>
        <w:tc>
          <w:tcPr>
            <w:tcW w:w="994" w:type="dxa"/>
          </w:tcPr>
          <w:p w14:paraId="44714C75" w14:textId="77777777" w:rsidR="002C4E01" w:rsidRPr="00181333" w:rsidRDefault="002C4E01" w:rsidP="00BE465F">
            <w:pPr>
              <w:rPr>
                <w:sz w:val="16"/>
                <w:szCs w:val="16"/>
              </w:rPr>
            </w:pPr>
            <w:r w:rsidRPr="00181333">
              <w:rPr>
                <w:sz w:val="16"/>
                <w:szCs w:val="16"/>
              </w:rPr>
              <w:t>SLO</w:t>
            </w:r>
            <w:r>
              <w:rPr>
                <w:sz w:val="16"/>
                <w:szCs w:val="16"/>
              </w:rPr>
              <w:t xml:space="preserve"> 1, SLO 2, and SLO 3</w:t>
            </w:r>
          </w:p>
          <w:p w14:paraId="498F0D1B" w14:textId="77777777" w:rsidR="002C4E01" w:rsidRPr="00181333" w:rsidRDefault="002C4E01" w:rsidP="00BE465F">
            <w:pPr>
              <w:rPr>
                <w:sz w:val="16"/>
                <w:szCs w:val="16"/>
              </w:rPr>
            </w:pPr>
          </w:p>
        </w:tc>
      </w:tr>
      <w:tr w:rsidR="009150E5" w:rsidRPr="00062AB3" w14:paraId="7CB1D2B1" w14:textId="77777777" w:rsidTr="009150E5">
        <w:trPr>
          <w:jc w:val="center"/>
        </w:trPr>
        <w:tc>
          <w:tcPr>
            <w:tcW w:w="699" w:type="dxa"/>
            <w:shd w:val="clear" w:color="auto" w:fill="D9D9D9" w:themeFill="background1" w:themeFillShade="D9"/>
          </w:tcPr>
          <w:p w14:paraId="327F0F1C" w14:textId="3981B1D5" w:rsidR="009150E5" w:rsidRDefault="009150E5" w:rsidP="009150E5">
            <w:pPr>
              <w:jc w:val="center"/>
              <w:rPr>
                <w:sz w:val="20"/>
                <w:szCs w:val="20"/>
              </w:rPr>
            </w:pPr>
            <w:r w:rsidRPr="005758E9">
              <w:rPr>
                <w:sz w:val="20"/>
                <w:szCs w:val="20"/>
              </w:rPr>
              <w:lastRenderedPageBreak/>
              <w:t>Date</w:t>
            </w:r>
          </w:p>
        </w:tc>
        <w:tc>
          <w:tcPr>
            <w:tcW w:w="2284" w:type="dxa"/>
            <w:shd w:val="clear" w:color="auto" w:fill="D9D9D9" w:themeFill="background1" w:themeFillShade="D9"/>
          </w:tcPr>
          <w:p w14:paraId="4F736D41" w14:textId="3F8FFA8A" w:rsidR="009150E5" w:rsidRDefault="009150E5" w:rsidP="009150E5">
            <w:pPr>
              <w:rPr>
                <w:b/>
                <w:sz w:val="20"/>
                <w:szCs w:val="20"/>
              </w:rPr>
            </w:pPr>
            <w:r w:rsidRPr="005758E9">
              <w:rPr>
                <w:sz w:val="20"/>
                <w:szCs w:val="20"/>
              </w:rPr>
              <w:t>Topic(s)</w:t>
            </w:r>
          </w:p>
        </w:tc>
        <w:tc>
          <w:tcPr>
            <w:tcW w:w="3563" w:type="dxa"/>
            <w:shd w:val="clear" w:color="auto" w:fill="D9D9D9" w:themeFill="background1" w:themeFillShade="D9"/>
          </w:tcPr>
          <w:p w14:paraId="1A33266A" w14:textId="118B68E3" w:rsidR="009150E5" w:rsidRDefault="009150E5" w:rsidP="009150E5">
            <w:pPr>
              <w:rPr>
                <w:b/>
                <w:sz w:val="20"/>
                <w:szCs w:val="20"/>
              </w:rPr>
            </w:pPr>
            <w:r w:rsidRPr="005758E9">
              <w:rPr>
                <w:sz w:val="20"/>
                <w:szCs w:val="20"/>
              </w:rPr>
              <w:t>Read for class</w:t>
            </w:r>
          </w:p>
        </w:tc>
        <w:tc>
          <w:tcPr>
            <w:tcW w:w="2971" w:type="dxa"/>
            <w:shd w:val="clear" w:color="auto" w:fill="D9D9D9" w:themeFill="background1" w:themeFillShade="D9"/>
          </w:tcPr>
          <w:p w14:paraId="37557525" w14:textId="2C437D65" w:rsidR="009150E5" w:rsidRDefault="009150E5" w:rsidP="009150E5">
            <w:pPr>
              <w:rPr>
                <w:b/>
                <w:sz w:val="20"/>
                <w:szCs w:val="20"/>
              </w:rPr>
            </w:pPr>
            <w:r w:rsidRPr="005758E9">
              <w:rPr>
                <w:sz w:val="20"/>
                <w:szCs w:val="20"/>
              </w:rPr>
              <w:t>Assignments</w:t>
            </w:r>
          </w:p>
        </w:tc>
        <w:tc>
          <w:tcPr>
            <w:tcW w:w="994" w:type="dxa"/>
            <w:shd w:val="clear" w:color="auto" w:fill="D9D9D9" w:themeFill="background1" w:themeFillShade="D9"/>
          </w:tcPr>
          <w:p w14:paraId="647BCE9A" w14:textId="342E569F" w:rsidR="009150E5" w:rsidRDefault="009150E5" w:rsidP="009150E5">
            <w:pPr>
              <w:rPr>
                <w:sz w:val="16"/>
                <w:szCs w:val="16"/>
              </w:rPr>
            </w:pPr>
            <w:r w:rsidRPr="005758E9">
              <w:rPr>
                <w:sz w:val="20"/>
                <w:szCs w:val="20"/>
              </w:rPr>
              <w:t>SLO</w:t>
            </w:r>
          </w:p>
        </w:tc>
      </w:tr>
      <w:tr w:rsidR="009150E5" w:rsidRPr="00062AB3" w14:paraId="2B7EB318" w14:textId="77777777" w:rsidTr="009150E5">
        <w:trPr>
          <w:jc w:val="center"/>
        </w:trPr>
        <w:tc>
          <w:tcPr>
            <w:tcW w:w="699" w:type="dxa"/>
          </w:tcPr>
          <w:p w14:paraId="48EEAB43" w14:textId="04E0187F" w:rsidR="009150E5" w:rsidRDefault="009150E5" w:rsidP="009150E5">
            <w:pPr>
              <w:jc w:val="center"/>
              <w:rPr>
                <w:sz w:val="20"/>
                <w:szCs w:val="20"/>
              </w:rPr>
            </w:pPr>
            <w:r>
              <w:rPr>
                <w:sz w:val="20"/>
                <w:szCs w:val="20"/>
              </w:rPr>
              <w:t>10/22</w:t>
            </w:r>
          </w:p>
          <w:p w14:paraId="39ECE130" w14:textId="77777777" w:rsidR="009150E5" w:rsidRDefault="009150E5" w:rsidP="009150E5">
            <w:pPr>
              <w:jc w:val="center"/>
              <w:rPr>
                <w:sz w:val="20"/>
                <w:szCs w:val="20"/>
              </w:rPr>
            </w:pPr>
          </w:p>
          <w:p w14:paraId="7D7941E2" w14:textId="2FE16BB8" w:rsidR="009150E5" w:rsidRDefault="009150E5" w:rsidP="009150E5">
            <w:pPr>
              <w:jc w:val="center"/>
              <w:rPr>
                <w:sz w:val="20"/>
                <w:szCs w:val="20"/>
              </w:rPr>
            </w:pPr>
            <w:r>
              <w:rPr>
                <w:sz w:val="20"/>
                <w:szCs w:val="20"/>
              </w:rPr>
              <w:t>Week</w:t>
            </w:r>
          </w:p>
          <w:p w14:paraId="072D183D" w14:textId="146B4B10" w:rsidR="009150E5" w:rsidRPr="00062AB3" w:rsidRDefault="009150E5" w:rsidP="009150E5">
            <w:pPr>
              <w:jc w:val="center"/>
              <w:rPr>
                <w:sz w:val="20"/>
                <w:szCs w:val="20"/>
              </w:rPr>
            </w:pPr>
            <w:r>
              <w:rPr>
                <w:sz w:val="20"/>
                <w:szCs w:val="20"/>
              </w:rPr>
              <w:t>10</w:t>
            </w:r>
          </w:p>
        </w:tc>
        <w:tc>
          <w:tcPr>
            <w:tcW w:w="2284" w:type="dxa"/>
          </w:tcPr>
          <w:p w14:paraId="68079481" w14:textId="77777777" w:rsidR="009150E5" w:rsidRDefault="009150E5" w:rsidP="009150E5">
            <w:pPr>
              <w:rPr>
                <w:b/>
                <w:sz w:val="20"/>
                <w:szCs w:val="20"/>
              </w:rPr>
            </w:pPr>
            <w:r>
              <w:rPr>
                <w:b/>
                <w:sz w:val="20"/>
                <w:szCs w:val="20"/>
              </w:rPr>
              <w:t>No Class</w:t>
            </w:r>
          </w:p>
          <w:p w14:paraId="05D9097C" w14:textId="77777777" w:rsidR="009150E5" w:rsidRDefault="009150E5" w:rsidP="009150E5">
            <w:pPr>
              <w:rPr>
                <w:b/>
                <w:sz w:val="20"/>
                <w:szCs w:val="20"/>
              </w:rPr>
            </w:pPr>
          </w:p>
        </w:tc>
        <w:tc>
          <w:tcPr>
            <w:tcW w:w="3563" w:type="dxa"/>
          </w:tcPr>
          <w:p w14:paraId="724D8DBF" w14:textId="77777777" w:rsidR="009150E5" w:rsidRPr="00062AB3" w:rsidRDefault="009150E5" w:rsidP="009150E5">
            <w:pPr>
              <w:rPr>
                <w:b/>
                <w:sz w:val="20"/>
                <w:szCs w:val="20"/>
              </w:rPr>
            </w:pPr>
            <w:r>
              <w:rPr>
                <w:b/>
                <w:sz w:val="20"/>
                <w:szCs w:val="20"/>
              </w:rPr>
              <w:t>None</w:t>
            </w:r>
          </w:p>
        </w:tc>
        <w:tc>
          <w:tcPr>
            <w:tcW w:w="2971" w:type="dxa"/>
          </w:tcPr>
          <w:p w14:paraId="5601D6D5" w14:textId="59FDD1C1" w:rsidR="009150E5" w:rsidRPr="00C91295" w:rsidRDefault="009150E5" w:rsidP="009150E5">
            <w:pPr>
              <w:rPr>
                <w:b/>
                <w:i/>
                <w:iCs/>
                <w:color w:val="000000" w:themeColor="text1"/>
                <w:sz w:val="20"/>
                <w:szCs w:val="20"/>
              </w:rPr>
            </w:pPr>
            <w:r>
              <w:rPr>
                <w:b/>
                <w:sz w:val="20"/>
                <w:szCs w:val="20"/>
              </w:rPr>
              <w:t>Individual Student Meetings set during the week either over Zoom or telephonically.</w:t>
            </w:r>
          </w:p>
        </w:tc>
        <w:tc>
          <w:tcPr>
            <w:tcW w:w="994" w:type="dxa"/>
          </w:tcPr>
          <w:p w14:paraId="1F9B7FB3" w14:textId="77777777" w:rsidR="009150E5" w:rsidRPr="00181333" w:rsidRDefault="009150E5" w:rsidP="009150E5">
            <w:pPr>
              <w:rPr>
                <w:sz w:val="16"/>
                <w:szCs w:val="16"/>
              </w:rPr>
            </w:pPr>
            <w:r>
              <w:rPr>
                <w:sz w:val="16"/>
                <w:szCs w:val="16"/>
              </w:rPr>
              <w:t>N/A</w:t>
            </w:r>
          </w:p>
        </w:tc>
      </w:tr>
      <w:tr w:rsidR="009150E5" w:rsidRPr="00062AB3" w14:paraId="74536E4E" w14:textId="77777777" w:rsidTr="009150E5">
        <w:trPr>
          <w:jc w:val="center"/>
        </w:trPr>
        <w:tc>
          <w:tcPr>
            <w:tcW w:w="699" w:type="dxa"/>
          </w:tcPr>
          <w:p w14:paraId="36A97AFB" w14:textId="312FA908" w:rsidR="009150E5" w:rsidRDefault="009150E5" w:rsidP="009150E5">
            <w:pPr>
              <w:jc w:val="center"/>
              <w:rPr>
                <w:sz w:val="20"/>
                <w:szCs w:val="20"/>
              </w:rPr>
            </w:pPr>
            <w:r>
              <w:rPr>
                <w:sz w:val="20"/>
                <w:szCs w:val="20"/>
              </w:rPr>
              <w:t>10/29</w:t>
            </w:r>
          </w:p>
          <w:p w14:paraId="1EDFD22B" w14:textId="77777777" w:rsidR="009150E5" w:rsidRDefault="009150E5" w:rsidP="009150E5">
            <w:pPr>
              <w:jc w:val="center"/>
              <w:rPr>
                <w:sz w:val="20"/>
                <w:szCs w:val="20"/>
              </w:rPr>
            </w:pPr>
          </w:p>
          <w:p w14:paraId="51E5C9BA" w14:textId="7778D3FC" w:rsidR="009150E5" w:rsidRDefault="009150E5" w:rsidP="009150E5">
            <w:pPr>
              <w:jc w:val="center"/>
              <w:rPr>
                <w:sz w:val="20"/>
                <w:szCs w:val="20"/>
              </w:rPr>
            </w:pPr>
            <w:r>
              <w:rPr>
                <w:sz w:val="20"/>
                <w:szCs w:val="20"/>
              </w:rPr>
              <w:t>Week</w:t>
            </w:r>
          </w:p>
          <w:p w14:paraId="0B8E6D14" w14:textId="60F26009" w:rsidR="009150E5" w:rsidRPr="00062AB3" w:rsidRDefault="009150E5" w:rsidP="009150E5">
            <w:pPr>
              <w:jc w:val="center"/>
              <w:rPr>
                <w:sz w:val="20"/>
                <w:szCs w:val="20"/>
              </w:rPr>
            </w:pPr>
            <w:r>
              <w:rPr>
                <w:sz w:val="20"/>
                <w:szCs w:val="20"/>
              </w:rPr>
              <w:t>11</w:t>
            </w:r>
          </w:p>
        </w:tc>
        <w:tc>
          <w:tcPr>
            <w:tcW w:w="2284" w:type="dxa"/>
          </w:tcPr>
          <w:p w14:paraId="71FB473E" w14:textId="447DD4C3" w:rsidR="009150E5" w:rsidRPr="00302A91" w:rsidRDefault="009150E5" w:rsidP="009150E5">
            <w:pPr>
              <w:rPr>
                <w:b/>
                <w:sz w:val="20"/>
                <w:szCs w:val="20"/>
              </w:rPr>
            </w:pPr>
            <w:r w:rsidRPr="00302A91">
              <w:rPr>
                <w:b/>
                <w:sz w:val="20"/>
                <w:szCs w:val="20"/>
              </w:rPr>
              <w:t>Legal Memoranda</w:t>
            </w:r>
          </w:p>
        </w:tc>
        <w:tc>
          <w:tcPr>
            <w:tcW w:w="3563" w:type="dxa"/>
          </w:tcPr>
          <w:p w14:paraId="4FE91174" w14:textId="284C47DA" w:rsidR="009150E5" w:rsidRDefault="009150E5" w:rsidP="009150E5">
            <w:pPr>
              <w:rPr>
                <w:sz w:val="20"/>
                <w:szCs w:val="20"/>
              </w:rPr>
            </w:pPr>
            <w:r w:rsidRPr="00302A91">
              <w:rPr>
                <w:b/>
                <w:sz w:val="20"/>
                <w:szCs w:val="20"/>
              </w:rPr>
              <w:t xml:space="preserve">Murray: </w:t>
            </w:r>
            <w:r w:rsidRPr="00302A91">
              <w:rPr>
                <w:sz w:val="20"/>
                <w:szCs w:val="20"/>
              </w:rPr>
              <w:t>Ch.</w:t>
            </w:r>
            <w:r w:rsidRPr="00302A91">
              <w:rPr>
                <w:bCs/>
                <w:sz w:val="20"/>
                <w:szCs w:val="20"/>
              </w:rPr>
              <w:t xml:space="preserve"> 8</w:t>
            </w:r>
          </w:p>
          <w:p w14:paraId="79E8C074" w14:textId="77777777" w:rsidR="009150E5" w:rsidRDefault="009150E5" w:rsidP="009150E5">
            <w:pPr>
              <w:rPr>
                <w:bCs/>
                <w:i/>
                <w:iCs/>
                <w:color w:val="FF0000"/>
                <w:sz w:val="20"/>
                <w:szCs w:val="20"/>
              </w:rPr>
            </w:pPr>
          </w:p>
          <w:p w14:paraId="72FF19E2" w14:textId="116D4EEA" w:rsidR="009150E5" w:rsidRPr="00BA0C3F" w:rsidRDefault="009150E5" w:rsidP="009150E5">
            <w:pPr>
              <w:rPr>
                <w:bCs/>
                <w:i/>
                <w:iCs/>
                <w:sz w:val="20"/>
                <w:szCs w:val="20"/>
              </w:rPr>
            </w:pPr>
          </w:p>
        </w:tc>
        <w:tc>
          <w:tcPr>
            <w:tcW w:w="2971" w:type="dxa"/>
          </w:tcPr>
          <w:p w14:paraId="36658DFF" w14:textId="2FB8F32C" w:rsidR="009150E5" w:rsidRPr="001E0320" w:rsidRDefault="009150E5" w:rsidP="009150E5">
            <w:pPr>
              <w:rPr>
                <w:b/>
                <w:sz w:val="20"/>
                <w:szCs w:val="20"/>
              </w:rPr>
            </w:pPr>
            <w:r>
              <w:rPr>
                <w:b/>
                <w:sz w:val="20"/>
                <w:szCs w:val="20"/>
                <w:u w:val="single"/>
              </w:rPr>
              <w:t>Assign #5:</w:t>
            </w:r>
            <w:r>
              <w:rPr>
                <w:b/>
                <w:sz w:val="20"/>
                <w:szCs w:val="20"/>
              </w:rPr>
              <w:t xml:space="preserve"> TREAT Revisions with Full Law Office Memo; due 11/18.</w:t>
            </w:r>
          </w:p>
        </w:tc>
        <w:tc>
          <w:tcPr>
            <w:tcW w:w="994" w:type="dxa"/>
          </w:tcPr>
          <w:p w14:paraId="71055324" w14:textId="77777777" w:rsidR="009150E5" w:rsidRPr="00181333" w:rsidRDefault="009150E5" w:rsidP="009150E5">
            <w:pPr>
              <w:rPr>
                <w:sz w:val="16"/>
                <w:szCs w:val="16"/>
              </w:rPr>
            </w:pPr>
            <w:r>
              <w:rPr>
                <w:sz w:val="16"/>
                <w:szCs w:val="16"/>
              </w:rPr>
              <w:t>SLO 2 and SLO 3</w:t>
            </w:r>
          </w:p>
        </w:tc>
      </w:tr>
      <w:tr w:rsidR="009150E5" w:rsidRPr="00062AB3" w14:paraId="231A1C64" w14:textId="77777777" w:rsidTr="009150E5">
        <w:trPr>
          <w:jc w:val="center"/>
        </w:trPr>
        <w:tc>
          <w:tcPr>
            <w:tcW w:w="699" w:type="dxa"/>
          </w:tcPr>
          <w:p w14:paraId="3FBBABA2" w14:textId="69C6A35C" w:rsidR="009150E5" w:rsidRDefault="009150E5" w:rsidP="009150E5">
            <w:pPr>
              <w:jc w:val="center"/>
              <w:rPr>
                <w:sz w:val="20"/>
                <w:szCs w:val="20"/>
              </w:rPr>
            </w:pPr>
            <w:r>
              <w:rPr>
                <w:sz w:val="20"/>
                <w:szCs w:val="20"/>
              </w:rPr>
              <w:t>11/5</w:t>
            </w:r>
          </w:p>
          <w:p w14:paraId="1DB44516" w14:textId="77777777" w:rsidR="009150E5" w:rsidRDefault="009150E5" w:rsidP="009150E5">
            <w:pPr>
              <w:jc w:val="center"/>
              <w:rPr>
                <w:sz w:val="20"/>
                <w:szCs w:val="20"/>
              </w:rPr>
            </w:pPr>
          </w:p>
          <w:p w14:paraId="74C3B2F9" w14:textId="12B5F5DE" w:rsidR="009150E5" w:rsidRDefault="009150E5" w:rsidP="009150E5">
            <w:pPr>
              <w:jc w:val="center"/>
              <w:rPr>
                <w:sz w:val="20"/>
                <w:szCs w:val="20"/>
              </w:rPr>
            </w:pPr>
            <w:r>
              <w:rPr>
                <w:sz w:val="20"/>
                <w:szCs w:val="20"/>
              </w:rPr>
              <w:t>Week</w:t>
            </w:r>
          </w:p>
          <w:p w14:paraId="27CB31AA" w14:textId="3D34C599" w:rsidR="009150E5" w:rsidRPr="00062AB3" w:rsidRDefault="009150E5" w:rsidP="009150E5">
            <w:pPr>
              <w:jc w:val="center"/>
              <w:rPr>
                <w:sz w:val="20"/>
                <w:szCs w:val="20"/>
              </w:rPr>
            </w:pPr>
            <w:r>
              <w:rPr>
                <w:sz w:val="20"/>
                <w:szCs w:val="20"/>
              </w:rPr>
              <w:t>12</w:t>
            </w:r>
          </w:p>
        </w:tc>
        <w:tc>
          <w:tcPr>
            <w:tcW w:w="2284" w:type="dxa"/>
          </w:tcPr>
          <w:p w14:paraId="393D03FA" w14:textId="284CE036" w:rsidR="009150E5" w:rsidRDefault="009150E5" w:rsidP="009150E5">
            <w:pPr>
              <w:rPr>
                <w:b/>
                <w:sz w:val="20"/>
                <w:szCs w:val="20"/>
              </w:rPr>
            </w:pPr>
            <w:r>
              <w:rPr>
                <w:b/>
                <w:sz w:val="20"/>
                <w:szCs w:val="20"/>
              </w:rPr>
              <w:t xml:space="preserve">Torts Practice Exam (advisory graded) </w:t>
            </w:r>
            <w:r w:rsidRPr="00DF7A1A">
              <w:rPr>
                <w:b/>
                <w:sz w:val="20"/>
                <w:szCs w:val="20"/>
              </w:rPr>
              <w:t>to be taken on 1</w:t>
            </w:r>
            <w:r>
              <w:rPr>
                <w:b/>
                <w:sz w:val="20"/>
                <w:szCs w:val="20"/>
              </w:rPr>
              <w:t>1</w:t>
            </w:r>
            <w:r w:rsidRPr="00DF7A1A">
              <w:rPr>
                <w:b/>
                <w:sz w:val="20"/>
                <w:szCs w:val="20"/>
              </w:rPr>
              <w:t>/</w:t>
            </w:r>
            <w:r>
              <w:rPr>
                <w:b/>
                <w:sz w:val="20"/>
                <w:szCs w:val="20"/>
              </w:rPr>
              <w:t>5</w:t>
            </w:r>
            <w:r w:rsidRPr="00DF7A1A">
              <w:rPr>
                <w:b/>
                <w:sz w:val="20"/>
                <w:szCs w:val="20"/>
              </w:rPr>
              <w:t xml:space="preserve"> in class using Word</w:t>
            </w:r>
            <w:r>
              <w:rPr>
                <w:b/>
                <w:sz w:val="20"/>
                <w:szCs w:val="20"/>
              </w:rPr>
              <w:t xml:space="preserve">; Revising and Editing Text </w:t>
            </w:r>
          </w:p>
        </w:tc>
        <w:tc>
          <w:tcPr>
            <w:tcW w:w="3563" w:type="dxa"/>
          </w:tcPr>
          <w:p w14:paraId="74CE50A7" w14:textId="44302BCD" w:rsidR="009150E5" w:rsidRDefault="009150E5" w:rsidP="009150E5">
            <w:pPr>
              <w:rPr>
                <w:bCs/>
                <w:sz w:val="20"/>
                <w:szCs w:val="20"/>
              </w:rPr>
            </w:pPr>
            <w:r w:rsidRPr="00062AB3">
              <w:rPr>
                <w:b/>
                <w:sz w:val="20"/>
                <w:szCs w:val="20"/>
              </w:rPr>
              <w:t>Murray</w:t>
            </w:r>
            <w:r>
              <w:rPr>
                <w:sz w:val="20"/>
                <w:szCs w:val="20"/>
              </w:rPr>
              <w:t xml:space="preserve">:  Ch. 8 </w:t>
            </w:r>
            <w:r>
              <w:rPr>
                <w:bCs/>
                <w:sz w:val="20"/>
                <w:szCs w:val="20"/>
              </w:rPr>
              <w:t>Review</w:t>
            </w:r>
          </w:p>
          <w:p w14:paraId="463406F3" w14:textId="77777777" w:rsidR="009150E5" w:rsidRDefault="009150E5" w:rsidP="009150E5">
            <w:pPr>
              <w:rPr>
                <w:bCs/>
                <w:i/>
                <w:iCs/>
                <w:color w:val="FF0000"/>
                <w:sz w:val="20"/>
                <w:szCs w:val="20"/>
              </w:rPr>
            </w:pPr>
          </w:p>
          <w:p w14:paraId="29F917C5" w14:textId="2D11D2B8" w:rsidR="009150E5" w:rsidRPr="00062AB3" w:rsidRDefault="009150E5" w:rsidP="009150E5">
            <w:pPr>
              <w:rPr>
                <w:b/>
                <w:sz w:val="20"/>
                <w:szCs w:val="20"/>
              </w:rPr>
            </w:pPr>
          </w:p>
        </w:tc>
        <w:tc>
          <w:tcPr>
            <w:tcW w:w="2971" w:type="dxa"/>
          </w:tcPr>
          <w:p w14:paraId="5411B935" w14:textId="77777777" w:rsidR="009150E5" w:rsidRPr="0068564F" w:rsidRDefault="009150E5" w:rsidP="009150E5">
            <w:pPr>
              <w:rPr>
                <w:b/>
                <w:sz w:val="20"/>
                <w:szCs w:val="20"/>
              </w:rPr>
            </w:pPr>
          </w:p>
        </w:tc>
        <w:tc>
          <w:tcPr>
            <w:tcW w:w="994" w:type="dxa"/>
          </w:tcPr>
          <w:p w14:paraId="46FAFB86" w14:textId="77777777" w:rsidR="009150E5" w:rsidRPr="00181333" w:rsidRDefault="009150E5" w:rsidP="009150E5">
            <w:pPr>
              <w:rPr>
                <w:sz w:val="16"/>
                <w:szCs w:val="16"/>
              </w:rPr>
            </w:pPr>
            <w:r>
              <w:rPr>
                <w:sz w:val="16"/>
                <w:szCs w:val="16"/>
              </w:rPr>
              <w:t>SLO 1, SLO 2, and SLO 3</w:t>
            </w:r>
          </w:p>
          <w:p w14:paraId="25901248" w14:textId="77777777" w:rsidR="009150E5" w:rsidRPr="00181333" w:rsidRDefault="009150E5" w:rsidP="009150E5">
            <w:pPr>
              <w:rPr>
                <w:sz w:val="16"/>
                <w:szCs w:val="16"/>
              </w:rPr>
            </w:pPr>
          </w:p>
        </w:tc>
      </w:tr>
      <w:tr w:rsidR="009150E5" w:rsidRPr="00062AB3" w14:paraId="65CDA819" w14:textId="77777777" w:rsidTr="009150E5">
        <w:trPr>
          <w:jc w:val="center"/>
        </w:trPr>
        <w:tc>
          <w:tcPr>
            <w:tcW w:w="699" w:type="dxa"/>
            <w:tcBorders>
              <w:bottom w:val="single" w:sz="4" w:space="0" w:color="auto"/>
            </w:tcBorders>
          </w:tcPr>
          <w:p w14:paraId="3BBFDFB3" w14:textId="3A84D405" w:rsidR="009150E5" w:rsidRDefault="009150E5" w:rsidP="009150E5">
            <w:pPr>
              <w:jc w:val="center"/>
              <w:rPr>
                <w:sz w:val="20"/>
                <w:szCs w:val="20"/>
              </w:rPr>
            </w:pPr>
            <w:r>
              <w:rPr>
                <w:sz w:val="20"/>
                <w:szCs w:val="20"/>
              </w:rPr>
              <w:t>11/12</w:t>
            </w:r>
          </w:p>
          <w:p w14:paraId="4AF5B8C8" w14:textId="77777777" w:rsidR="009150E5" w:rsidRDefault="009150E5" w:rsidP="009150E5">
            <w:pPr>
              <w:rPr>
                <w:sz w:val="20"/>
                <w:szCs w:val="20"/>
              </w:rPr>
            </w:pPr>
          </w:p>
          <w:p w14:paraId="20448770" w14:textId="000C85D2" w:rsidR="009150E5" w:rsidRDefault="009150E5" w:rsidP="009150E5">
            <w:pPr>
              <w:jc w:val="center"/>
              <w:rPr>
                <w:sz w:val="20"/>
                <w:szCs w:val="20"/>
              </w:rPr>
            </w:pPr>
            <w:r>
              <w:rPr>
                <w:sz w:val="20"/>
                <w:szCs w:val="20"/>
              </w:rPr>
              <w:t>Week</w:t>
            </w:r>
          </w:p>
          <w:p w14:paraId="4FBEB9EE" w14:textId="45D0B58B" w:rsidR="009150E5" w:rsidRPr="00062AB3" w:rsidRDefault="009150E5" w:rsidP="009150E5">
            <w:pPr>
              <w:jc w:val="center"/>
              <w:rPr>
                <w:sz w:val="20"/>
                <w:szCs w:val="20"/>
              </w:rPr>
            </w:pPr>
            <w:r>
              <w:rPr>
                <w:sz w:val="20"/>
                <w:szCs w:val="20"/>
              </w:rPr>
              <w:t>13</w:t>
            </w:r>
          </w:p>
        </w:tc>
        <w:tc>
          <w:tcPr>
            <w:tcW w:w="2284" w:type="dxa"/>
            <w:tcBorders>
              <w:bottom w:val="single" w:sz="4" w:space="0" w:color="auto"/>
            </w:tcBorders>
          </w:tcPr>
          <w:p w14:paraId="62EFC12A" w14:textId="77777777" w:rsidR="009150E5" w:rsidRDefault="009150E5" w:rsidP="009150E5">
            <w:pPr>
              <w:rPr>
                <w:b/>
                <w:sz w:val="20"/>
                <w:szCs w:val="20"/>
              </w:rPr>
            </w:pPr>
            <w:r w:rsidRPr="00062AB3">
              <w:rPr>
                <w:b/>
                <w:sz w:val="20"/>
                <w:szCs w:val="20"/>
              </w:rPr>
              <w:t>Review Exam Taking/</w:t>
            </w:r>
          </w:p>
          <w:p w14:paraId="22D26311" w14:textId="77777777" w:rsidR="009150E5" w:rsidRDefault="009150E5" w:rsidP="009150E5">
            <w:pPr>
              <w:rPr>
                <w:b/>
                <w:sz w:val="20"/>
                <w:szCs w:val="20"/>
              </w:rPr>
            </w:pPr>
            <w:r>
              <w:rPr>
                <w:b/>
                <w:sz w:val="20"/>
                <w:szCs w:val="20"/>
              </w:rPr>
              <w:t>Prepare for Final Exam</w:t>
            </w:r>
          </w:p>
        </w:tc>
        <w:tc>
          <w:tcPr>
            <w:tcW w:w="3563" w:type="dxa"/>
            <w:tcBorders>
              <w:bottom w:val="single" w:sz="4" w:space="0" w:color="auto"/>
            </w:tcBorders>
          </w:tcPr>
          <w:p w14:paraId="19B0E762" w14:textId="4C7AA9FB" w:rsidR="009150E5" w:rsidRPr="00694A5F" w:rsidRDefault="009150E5" w:rsidP="009150E5">
            <w:pPr>
              <w:rPr>
                <w:sz w:val="20"/>
                <w:szCs w:val="20"/>
              </w:rPr>
            </w:pPr>
            <w:r w:rsidRPr="00E24F1C">
              <w:rPr>
                <w:b/>
                <w:bCs/>
                <w:sz w:val="20"/>
                <w:szCs w:val="20"/>
              </w:rPr>
              <w:t>Wydick</w:t>
            </w:r>
            <w:r>
              <w:rPr>
                <w:sz w:val="20"/>
                <w:szCs w:val="20"/>
              </w:rPr>
              <w:t>: pp. 87-104</w:t>
            </w:r>
          </w:p>
        </w:tc>
        <w:tc>
          <w:tcPr>
            <w:tcW w:w="2971" w:type="dxa"/>
            <w:tcBorders>
              <w:bottom w:val="single" w:sz="4" w:space="0" w:color="auto"/>
            </w:tcBorders>
          </w:tcPr>
          <w:p w14:paraId="32A95E56" w14:textId="77777777" w:rsidR="009150E5" w:rsidRPr="0068564F" w:rsidRDefault="009150E5" w:rsidP="009150E5">
            <w:pPr>
              <w:rPr>
                <w:b/>
                <w:sz w:val="20"/>
                <w:szCs w:val="20"/>
              </w:rPr>
            </w:pPr>
          </w:p>
        </w:tc>
        <w:tc>
          <w:tcPr>
            <w:tcW w:w="994" w:type="dxa"/>
            <w:tcBorders>
              <w:bottom w:val="single" w:sz="4" w:space="0" w:color="auto"/>
            </w:tcBorders>
          </w:tcPr>
          <w:p w14:paraId="2694EAE0" w14:textId="77777777" w:rsidR="009150E5" w:rsidRPr="00181333" w:rsidRDefault="009150E5" w:rsidP="009150E5">
            <w:pPr>
              <w:rPr>
                <w:sz w:val="16"/>
                <w:szCs w:val="16"/>
              </w:rPr>
            </w:pPr>
            <w:r>
              <w:rPr>
                <w:sz w:val="16"/>
                <w:szCs w:val="16"/>
              </w:rPr>
              <w:t>SLO 2 and SLO 3</w:t>
            </w:r>
          </w:p>
          <w:p w14:paraId="3A0360DA" w14:textId="77777777" w:rsidR="009150E5" w:rsidRPr="00181333" w:rsidRDefault="009150E5" w:rsidP="009150E5">
            <w:pPr>
              <w:rPr>
                <w:sz w:val="16"/>
                <w:szCs w:val="16"/>
              </w:rPr>
            </w:pPr>
          </w:p>
          <w:p w14:paraId="2EA75DFE" w14:textId="77777777" w:rsidR="009150E5" w:rsidRPr="00181333" w:rsidRDefault="009150E5" w:rsidP="009150E5">
            <w:pPr>
              <w:rPr>
                <w:sz w:val="16"/>
                <w:szCs w:val="16"/>
              </w:rPr>
            </w:pPr>
          </w:p>
        </w:tc>
      </w:tr>
      <w:tr w:rsidR="009150E5" w:rsidRPr="00062AB3" w14:paraId="54BC32D0" w14:textId="77777777" w:rsidTr="009150E5">
        <w:trPr>
          <w:trHeight w:val="710"/>
          <w:jc w:val="center"/>
        </w:trPr>
        <w:tc>
          <w:tcPr>
            <w:tcW w:w="699" w:type="dxa"/>
          </w:tcPr>
          <w:p w14:paraId="1DB6A438" w14:textId="3F94C13A" w:rsidR="009150E5" w:rsidRDefault="009150E5" w:rsidP="009150E5">
            <w:pPr>
              <w:jc w:val="center"/>
              <w:rPr>
                <w:sz w:val="20"/>
                <w:szCs w:val="20"/>
              </w:rPr>
            </w:pPr>
            <w:r>
              <w:rPr>
                <w:sz w:val="20"/>
                <w:szCs w:val="20"/>
              </w:rPr>
              <w:t>11/19</w:t>
            </w:r>
          </w:p>
          <w:p w14:paraId="02C6C9B8" w14:textId="77777777" w:rsidR="009150E5" w:rsidRDefault="009150E5" w:rsidP="009150E5">
            <w:pPr>
              <w:jc w:val="center"/>
              <w:rPr>
                <w:sz w:val="20"/>
                <w:szCs w:val="20"/>
              </w:rPr>
            </w:pPr>
          </w:p>
          <w:p w14:paraId="08D73CD3" w14:textId="4445197C" w:rsidR="009150E5" w:rsidRDefault="009150E5" w:rsidP="009150E5">
            <w:pPr>
              <w:jc w:val="center"/>
              <w:rPr>
                <w:sz w:val="20"/>
                <w:szCs w:val="20"/>
              </w:rPr>
            </w:pPr>
            <w:r>
              <w:rPr>
                <w:sz w:val="20"/>
                <w:szCs w:val="20"/>
              </w:rPr>
              <w:t>Week</w:t>
            </w:r>
          </w:p>
          <w:p w14:paraId="1F35555D" w14:textId="68C87AFB" w:rsidR="009150E5" w:rsidRPr="00062AB3" w:rsidRDefault="009150E5" w:rsidP="009150E5">
            <w:pPr>
              <w:jc w:val="center"/>
              <w:rPr>
                <w:sz w:val="20"/>
                <w:szCs w:val="20"/>
              </w:rPr>
            </w:pPr>
            <w:r>
              <w:rPr>
                <w:sz w:val="20"/>
                <w:szCs w:val="20"/>
              </w:rPr>
              <w:t>14</w:t>
            </w:r>
          </w:p>
        </w:tc>
        <w:tc>
          <w:tcPr>
            <w:tcW w:w="2284" w:type="dxa"/>
          </w:tcPr>
          <w:p w14:paraId="3451BE9C" w14:textId="66B2EA23" w:rsidR="009150E5" w:rsidRPr="00C91295" w:rsidRDefault="009150E5" w:rsidP="009150E5">
            <w:pPr>
              <w:rPr>
                <w:b/>
                <w:color w:val="FF0000"/>
                <w:sz w:val="20"/>
                <w:szCs w:val="20"/>
              </w:rPr>
            </w:pPr>
            <w:r>
              <w:rPr>
                <w:b/>
                <w:sz w:val="20"/>
                <w:szCs w:val="20"/>
              </w:rPr>
              <w:t xml:space="preserve">Final Exam to be </w:t>
            </w:r>
            <w:r w:rsidRPr="005C3220">
              <w:rPr>
                <w:b/>
                <w:color w:val="FF0000"/>
                <w:sz w:val="20"/>
                <w:szCs w:val="20"/>
              </w:rPr>
              <w:t>taken on 11/</w:t>
            </w:r>
            <w:r>
              <w:rPr>
                <w:b/>
                <w:color w:val="FF0000"/>
                <w:sz w:val="20"/>
                <w:szCs w:val="20"/>
              </w:rPr>
              <w:t>19</w:t>
            </w:r>
            <w:r w:rsidRPr="005C3220">
              <w:rPr>
                <w:b/>
                <w:color w:val="FF0000"/>
                <w:sz w:val="20"/>
                <w:szCs w:val="20"/>
              </w:rPr>
              <w:t xml:space="preserve"> at 6:30 PM for all class sections</w:t>
            </w:r>
          </w:p>
        </w:tc>
        <w:tc>
          <w:tcPr>
            <w:tcW w:w="3563" w:type="dxa"/>
          </w:tcPr>
          <w:p w14:paraId="3F0A37AB" w14:textId="77777777" w:rsidR="009150E5" w:rsidRPr="00062AB3" w:rsidRDefault="009150E5" w:rsidP="009150E5">
            <w:pPr>
              <w:rPr>
                <w:b/>
                <w:sz w:val="20"/>
                <w:szCs w:val="20"/>
              </w:rPr>
            </w:pPr>
            <w:r>
              <w:rPr>
                <w:b/>
                <w:sz w:val="20"/>
                <w:szCs w:val="20"/>
              </w:rPr>
              <w:t>None</w:t>
            </w:r>
          </w:p>
        </w:tc>
        <w:tc>
          <w:tcPr>
            <w:tcW w:w="2971" w:type="dxa"/>
          </w:tcPr>
          <w:p w14:paraId="42CA1BA2" w14:textId="1649700C" w:rsidR="009150E5" w:rsidRPr="00302A91" w:rsidRDefault="009150E5" w:rsidP="009150E5">
            <w:pPr>
              <w:rPr>
                <w:color w:val="000000" w:themeColor="text1"/>
                <w:sz w:val="20"/>
                <w:szCs w:val="20"/>
              </w:rPr>
            </w:pPr>
            <w:r w:rsidRPr="005A3B67">
              <w:rPr>
                <w:b/>
                <w:color w:val="000000" w:themeColor="text1"/>
                <w:sz w:val="20"/>
                <w:szCs w:val="20"/>
              </w:rPr>
              <w:t>Due</w:t>
            </w:r>
            <w:r w:rsidRPr="005A3B67">
              <w:rPr>
                <w:color w:val="000000" w:themeColor="text1"/>
                <w:sz w:val="20"/>
                <w:szCs w:val="20"/>
              </w:rPr>
              <w:t xml:space="preserve">: </w:t>
            </w:r>
            <w:r>
              <w:rPr>
                <w:b/>
                <w:sz w:val="20"/>
                <w:szCs w:val="20"/>
              </w:rPr>
              <w:t>Hypo #</w:t>
            </w:r>
            <w:r w:rsidR="00D27408">
              <w:rPr>
                <w:b/>
                <w:sz w:val="20"/>
                <w:szCs w:val="20"/>
              </w:rPr>
              <w:t>5</w:t>
            </w:r>
            <w:r>
              <w:rPr>
                <w:b/>
                <w:sz w:val="20"/>
                <w:szCs w:val="20"/>
              </w:rPr>
              <w:t xml:space="preserve"> Revisions with Full Law Office Memo </w:t>
            </w:r>
            <w:r w:rsidRPr="005A3B67">
              <w:rPr>
                <w:b/>
                <w:color w:val="000000" w:themeColor="text1"/>
                <w:sz w:val="20"/>
                <w:szCs w:val="20"/>
              </w:rPr>
              <w:t xml:space="preserve">Upload to TWEN before </w:t>
            </w:r>
            <w:r>
              <w:rPr>
                <w:b/>
                <w:color w:val="000000" w:themeColor="text1"/>
                <w:sz w:val="20"/>
                <w:szCs w:val="20"/>
              </w:rPr>
              <w:t>11:00</w:t>
            </w:r>
            <w:r w:rsidRPr="005A3B67">
              <w:rPr>
                <w:b/>
                <w:color w:val="000000" w:themeColor="text1"/>
                <w:sz w:val="20"/>
                <w:szCs w:val="20"/>
              </w:rPr>
              <w:t xml:space="preserve"> PM on 11/</w:t>
            </w:r>
            <w:r>
              <w:rPr>
                <w:b/>
                <w:color w:val="000000" w:themeColor="text1"/>
                <w:sz w:val="20"/>
                <w:szCs w:val="20"/>
              </w:rPr>
              <w:t>18</w:t>
            </w:r>
            <w:r w:rsidRPr="005A3B67">
              <w:rPr>
                <w:b/>
                <w:color w:val="000000" w:themeColor="text1"/>
                <w:sz w:val="20"/>
                <w:szCs w:val="20"/>
              </w:rPr>
              <w:t>.</w:t>
            </w:r>
          </w:p>
        </w:tc>
        <w:tc>
          <w:tcPr>
            <w:tcW w:w="994" w:type="dxa"/>
          </w:tcPr>
          <w:p w14:paraId="5E92DE3B" w14:textId="77777777" w:rsidR="009150E5" w:rsidRPr="00181333" w:rsidRDefault="009150E5" w:rsidP="009150E5">
            <w:pPr>
              <w:rPr>
                <w:sz w:val="16"/>
                <w:szCs w:val="16"/>
              </w:rPr>
            </w:pPr>
            <w:r w:rsidRPr="00181333">
              <w:rPr>
                <w:sz w:val="16"/>
                <w:szCs w:val="16"/>
              </w:rPr>
              <w:t>SLO</w:t>
            </w:r>
            <w:r>
              <w:rPr>
                <w:sz w:val="16"/>
                <w:szCs w:val="16"/>
              </w:rPr>
              <w:t xml:space="preserve">2 and SLO3 </w:t>
            </w:r>
          </w:p>
          <w:p w14:paraId="4364691B" w14:textId="77777777" w:rsidR="009150E5" w:rsidRPr="00181333" w:rsidRDefault="009150E5" w:rsidP="009150E5">
            <w:pPr>
              <w:rPr>
                <w:sz w:val="16"/>
                <w:szCs w:val="16"/>
              </w:rPr>
            </w:pPr>
          </w:p>
          <w:p w14:paraId="7E210B52" w14:textId="77777777" w:rsidR="009150E5" w:rsidRPr="00181333" w:rsidRDefault="009150E5" w:rsidP="009150E5">
            <w:pPr>
              <w:rPr>
                <w:sz w:val="16"/>
                <w:szCs w:val="16"/>
              </w:rPr>
            </w:pPr>
          </w:p>
        </w:tc>
      </w:tr>
    </w:tbl>
    <w:p w14:paraId="7098F02B" w14:textId="77777777" w:rsidR="00F804A4" w:rsidRPr="000A05C0" w:rsidRDefault="00F804A4" w:rsidP="000A05C0">
      <w:pPr>
        <w:spacing w:after="200" w:line="276" w:lineRule="auto"/>
        <w:rPr>
          <w:rFonts w:asciiTheme="minorHAnsi" w:eastAsiaTheme="minorHAnsi" w:hAnsiTheme="minorHAnsi" w:cstheme="minorBidi"/>
          <w:sz w:val="24"/>
          <w:szCs w:val="22"/>
        </w:rPr>
      </w:pPr>
    </w:p>
    <w:p w14:paraId="33048BFC" w14:textId="1B4E87CB" w:rsidR="007920D0" w:rsidRPr="00604891" w:rsidRDefault="00434336" w:rsidP="000A05C0">
      <w:pPr>
        <w:pStyle w:val="NormalWeb"/>
        <w:rPr>
          <w:rFonts w:asciiTheme="minorHAnsi" w:hAnsiTheme="minorHAnsi" w:cstheme="minorHAnsi"/>
          <w:b/>
          <w:sz w:val="28"/>
          <w:szCs w:val="28"/>
        </w:rPr>
      </w:pPr>
      <w:r w:rsidRPr="00604891">
        <w:rPr>
          <w:rFonts w:asciiTheme="minorHAnsi" w:hAnsiTheme="minorHAnsi" w:cstheme="minorHAnsi"/>
          <w:b/>
          <w:i/>
          <w:sz w:val="28"/>
          <w:szCs w:val="28"/>
        </w:rPr>
        <w:t xml:space="preserve">The course schedule is subject to change at the discretion of all Legal Methods instructors.  </w:t>
      </w:r>
      <w:proofErr w:type="gramStart"/>
      <w:r w:rsidRPr="00604891">
        <w:rPr>
          <w:rFonts w:asciiTheme="minorHAnsi" w:hAnsiTheme="minorHAnsi" w:cstheme="minorHAnsi"/>
          <w:b/>
          <w:i/>
          <w:sz w:val="28"/>
          <w:szCs w:val="28"/>
        </w:rPr>
        <w:t>Any and all</w:t>
      </w:r>
      <w:proofErr w:type="gramEnd"/>
      <w:r w:rsidRPr="00604891">
        <w:rPr>
          <w:rFonts w:asciiTheme="minorHAnsi" w:hAnsiTheme="minorHAnsi" w:cstheme="minorHAnsi"/>
          <w:b/>
          <w:i/>
          <w:sz w:val="28"/>
          <w:szCs w:val="28"/>
        </w:rPr>
        <w:t xml:space="preserve"> changes will be discussed with the students prior to instituting the change and will apply to all sections of Legal Methods.</w:t>
      </w:r>
    </w:p>
    <w:sectPr w:rsidR="007920D0" w:rsidRPr="00604891">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E258" w14:textId="77777777" w:rsidR="000B43CF" w:rsidRDefault="000B43CF" w:rsidP="00E0465A">
      <w:r>
        <w:separator/>
      </w:r>
    </w:p>
  </w:endnote>
  <w:endnote w:type="continuationSeparator" w:id="0">
    <w:p w14:paraId="7458FBC3" w14:textId="77777777" w:rsidR="000B43CF" w:rsidRDefault="000B43CF" w:rsidP="00E0465A">
      <w:r>
        <w:continuationSeparator/>
      </w:r>
    </w:p>
  </w:endnote>
  <w:endnote w:type="continuationNotice" w:id="1">
    <w:p w14:paraId="0DBC831C" w14:textId="77777777" w:rsidR="000B43CF" w:rsidRDefault="000B4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87B4" w14:textId="77777777" w:rsidR="002B1861" w:rsidRDefault="002B1861">
    <w:pPr>
      <w:pStyle w:val="Footer"/>
    </w:pPr>
  </w:p>
  <w:p w14:paraId="47651FF2" w14:textId="25E0B9CC" w:rsidR="0008433E" w:rsidRPr="007F1284" w:rsidRDefault="00E0465A" w:rsidP="007F1284">
    <w:pPr>
      <w:pStyle w:val="Footer"/>
      <w:rPr>
        <w:i/>
        <w:iCs/>
      </w:rPr>
    </w:pPr>
    <w:r w:rsidRPr="007F1284">
      <w:rPr>
        <w:i/>
        <w:iCs/>
      </w:rPr>
      <w:t xml:space="preserve">Legal Methods I, </w:t>
    </w:r>
    <w:r w:rsidR="00BA12F4" w:rsidRPr="007F1284">
      <w:rPr>
        <w:i/>
        <w:iCs/>
      </w:rPr>
      <w:t>Fall</w:t>
    </w:r>
    <w:r w:rsidRPr="007F1284">
      <w:rPr>
        <w:i/>
        <w:iCs/>
      </w:rPr>
      <w:t xml:space="preserve"> 202</w:t>
    </w:r>
    <w:r w:rsidR="00444AE7">
      <w:rPr>
        <w:i/>
        <w:iCs/>
      </w:rPr>
      <w:t>6</w:t>
    </w:r>
    <w:r w:rsidRPr="007F1284">
      <w:rPr>
        <w:i/>
        <w:iCs/>
      </w:rPr>
      <w:t xml:space="preserve"> Syllabus</w:t>
    </w:r>
    <w:r w:rsidR="00991017" w:rsidRPr="007F1284">
      <w:rPr>
        <w:i/>
        <w:iCs/>
      </w:rPr>
      <w:t xml:space="preserve"> v</w:t>
    </w:r>
    <w:r w:rsidR="009127EC">
      <w:rPr>
        <w:i/>
        <w:iCs/>
      </w:rPr>
      <w:t>2</w:t>
    </w:r>
  </w:p>
  <w:p w14:paraId="073DA4E6" w14:textId="77777777" w:rsidR="00E0465A" w:rsidRDefault="00E04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782AD" w14:textId="77777777" w:rsidR="000B43CF" w:rsidRDefault="000B43CF" w:rsidP="00E0465A">
      <w:r>
        <w:separator/>
      </w:r>
    </w:p>
  </w:footnote>
  <w:footnote w:type="continuationSeparator" w:id="0">
    <w:p w14:paraId="6C2890E7" w14:textId="77777777" w:rsidR="000B43CF" w:rsidRDefault="000B43CF" w:rsidP="00E0465A">
      <w:r>
        <w:continuationSeparator/>
      </w:r>
    </w:p>
  </w:footnote>
  <w:footnote w:type="continuationNotice" w:id="1">
    <w:p w14:paraId="5AE3EE0B" w14:textId="77777777" w:rsidR="000B43CF" w:rsidRDefault="000B43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6295"/>
    <w:multiLevelType w:val="hybridMultilevel"/>
    <w:tmpl w:val="CF08DA3E"/>
    <w:lvl w:ilvl="0" w:tplc="2F46D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C3159C"/>
    <w:multiLevelType w:val="hybridMultilevel"/>
    <w:tmpl w:val="78E0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61524"/>
    <w:multiLevelType w:val="hybridMultilevel"/>
    <w:tmpl w:val="90021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433DF"/>
    <w:multiLevelType w:val="hybridMultilevel"/>
    <w:tmpl w:val="09EABF04"/>
    <w:lvl w:ilvl="0" w:tplc="1082BE5A">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A572C35"/>
    <w:multiLevelType w:val="hybridMultilevel"/>
    <w:tmpl w:val="61021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197362"/>
    <w:multiLevelType w:val="hybridMultilevel"/>
    <w:tmpl w:val="A864B654"/>
    <w:lvl w:ilvl="0" w:tplc="34E0C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700D8D"/>
    <w:multiLevelType w:val="hybridMultilevel"/>
    <w:tmpl w:val="52B427C6"/>
    <w:lvl w:ilvl="0" w:tplc="29A4E24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1D65D6"/>
    <w:multiLevelType w:val="hybridMultilevel"/>
    <w:tmpl w:val="F998EE6E"/>
    <w:lvl w:ilvl="0" w:tplc="D5FC9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0D639D"/>
    <w:multiLevelType w:val="hybridMultilevel"/>
    <w:tmpl w:val="94AA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12EE6"/>
    <w:multiLevelType w:val="hybridMultilevel"/>
    <w:tmpl w:val="B0CE4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6FD2A5E"/>
    <w:multiLevelType w:val="hybridMultilevel"/>
    <w:tmpl w:val="368C1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9F6C56"/>
    <w:multiLevelType w:val="hybridMultilevel"/>
    <w:tmpl w:val="E73689AE"/>
    <w:lvl w:ilvl="0" w:tplc="B34297F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4D091215"/>
    <w:multiLevelType w:val="hybridMultilevel"/>
    <w:tmpl w:val="772AFDD0"/>
    <w:lvl w:ilvl="0" w:tplc="33EA0454">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54714756"/>
    <w:multiLevelType w:val="hybridMultilevel"/>
    <w:tmpl w:val="EF6C9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4F034D0"/>
    <w:multiLevelType w:val="hybridMultilevel"/>
    <w:tmpl w:val="85128142"/>
    <w:lvl w:ilvl="0" w:tplc="EAE017E0">
      <w:start w:val="1"/>
      <w:numFmt w:val="upperLetter"/>
      <w:lvlText w:val="%1."/>
      <w:lvlJc w:val="left"/>
      <w:pPr>
        <w:tabs>
          <w:tab w:val="num" w:pos="2160"/>
        </w:tabs>
        <w:ind w:left="2160" w:hanging="720"/>
      </w:pPr>
      <w:rPr>
        <w:rFonts w:hint="default"/>
      </w:rPr>
    </w:lvl>
    <w:lvl w:ilvl="1" w:tplc="25E2974C">
      <w:start w:val="1"/>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76D48FE"/>
    <w:multiLevelType w:val="hybridMultilevel"/>
    <w:tmpl w:val="748EC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BA0DFE"/>
    <w:multiLevelType w:val="hybridMultilevel"/>
    <w:tmpl w:val="AA0E62B6"/>
    <w:lvl w:ilvl="0" w:tplc="735280F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F593200"/>
    <w:multiLevelType w:val="hybridMultilevel"/>
    <w:tmpl w:val="E7D094E6"/>
    <w:lvl w:ilvl="0" w:tplc="F1525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CDE61E0"/>
    <w:multiLevelType w:val="hybridMultilevel"/>
    <w:tmpl w:val="1EC85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96042C"/>
    <w:multiLevelType w:val="hybridMultilevel"/>
    <w:tmpl w:val="FB70B6CA"/>
    <w:lvl w:ilvl="0" w:tplc="E67CD08A">
      <w:start w:val="3"/>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8801325"/>
    <w:multiLevelType w:val="hybridMultilevel"/>
    <w:tmpl w:val="FE4EAA3A"/>
    <w:lvl w:ilvl="0" w:tplc="F82E9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1A0ED0"/>
    <w:multiLevelType w:val="hybridMultilevel"/>
    <w:tmpl w:val="F32A3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59811783">
    <w:abstractNumId w:val="12"/>
  </w:num>
  <w:num w:numId="2" w16cid:durableId="1344479937">
    <w:abstractNumId w:val="14"/>
  </w:num>
  <w:num w:numId="3" w16cid:durableId="524490752">
    <w:abstractNumId w:val="19"/>
  </w:num>
  <w:num w:numId="4" w16cid:durableId="794638190">
    <w:abstractNumId w:val="3"/>
  </w:num>
  <w:num w:numId="5" w16cid:durableId="1188833661">
    <w:abstractNumId w:val="11"/>
  </w:num>
  <w:num w:numId="6" w16cid:durableId="1343974206">
    <w:abstractNumId w:val="6"/>
  </w:num>
  <w:num w:numId="7" w16cid:durableId="1394541542">
    <w:abstractNumId w:val="7"/>
  </w:num>
  <w:num w:numId="8" w16cid:durableId="276176850">
    <w:abstractNumId w:val="0"/>
  </w:num>
  <w:num w:numId="9" w16cid:durableId="2060981187">
    <w:abstractNumId w:val="20"/>
  </w:num>
  <w:num w:numId="10" w16cid:durableId="443307498">
    <w:abstractNumId w:val="17"/>
  </w:num>
  <w:num w:numId="11" w16cid:durableId="731849419">
    <w:abstractNumId w:val="5"/>
  </w:num>
  <w:num w:numId="12" w16cid:durableId="1155418590">
    <w:abstractNumId w:val="9"/>
  </w:num>
  <w:num w:numId="13" w16cid:durableId="1793208037">
    <w:abstractNumId w:val="2"/>
  </w:num>
  <w:num w:numId="14" w16cid:durableId="250624276">
    <w:abstractNumId w:val="16"/>
  </w:num>
  <w:num w:numId="15" w16cid:durableId="2038508954">
    <w:abstractNumId w:val="8"/>
  </w:num>
  <w:num w:numId="16" w16cid:durableId="540243147">
    <w:abstractNumId w:val="15"/>
  </w:num>
  <w:num w:numId="17" w16cid:durableId="287323783">
    <w:abstractNumId w:val="4"/>
  </w:num>
  <w:num w:numId="18" w16cid:durableId="1314721585">
    <w:abstractNumId w:val="21"/>
  </w:num>
  <w:num w:numId="19" w16cid:durableId="850950324">
    <w:abstractNumId w:val="18"/>
  </w:num>
  <w:num w:numId="20" w16cid:durableId="1529023336">
    <w:abstractNumId w:val="10"/>
  </w:num>
  <w:num w:numId="21" w16cid:durableId="107511416">
    <w:abstractNumId w:val="1"/>
  </w:num>
  <w:num w:numId="22" w16cid:durableId="10302262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6"/>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6DC"/>
    <w:rsid w:val="00000E16"/>
    <w:rsid w:val="00000E6A"/>
    <w:rsid w:val="00001C2C"/>
    <w:rsid w:val="00003A31"/>
    <w:rsid w:val="00007051"/>
    <w:rsid w:val="00030FB8"/>
    <w:rsid w:val="00031271"/>
    <w:rsid w:val="00031755"/>
    <w:rsid w:val="00033DAF"/>
    <w:rsid w:val="00034020"/>
    <w:rsid w:val="000370B5"/>
    <w:rsid w:val="00041575"/>
    <w:rsid w:val="00044C80"/>
    <w:rsid w:val="000460F7"/>
    <w:rsid w:val="000462D3"/>
    <w:rsid w:val="0005076B"/>
    <w:rsid w:val="00051157"/>
    <w:rsid w:val="0005416C"/>
    <w:rsid w:val="000651A1"/>
    <w:rsid w:val="000651D3"/>
    <w:rsid w:val="00067614"/>
    <w:rsid w:val="00070C00"/>
    <w:rsid w:val="000712C5"/>
    <w:rsid w:val="000811BF"/>
    <w:rsid w:val="0008433E"/>
    <w:rsid w:val="0008606E"/>
    <w:rsid w:val="00092E68"/>
    <w:rsid w:val="00093882"/>
    <w:rsid w:val="00093EAA"/>
    <w:rsid w:val="000975BE"/>
    <w:rsid w:val="00097F89"/>
    <w:rsid w:val="000A05C0"/>
    <w:rsid w:val="000A0ECA"/>
    <w:rsid w:val="000A179D"/>
    <w:rsid w:val="000A23CA"/>
    <w:rsid w:val="000A2A18"/>
    <w:rsid w:val="000B43CF"/>
    <w:rsid w:val="000B495B"/>
    <w:rsid w:val="000B4CB8"/>
    <w:rsid w:val="000B6470"/>
    <w:rsid w:val="000C2903"/>
    <w:rsid w:val="000C5D1F"/>
    <w:rsid w:val="000D15C9"/>
    <w:rsid w:val="000D23C1"/>
    <w:rsid w:val="000D4491"/>
    <w:rsid w:val="000D48C1"/>
    <w:rsid w:val="000D573A"/>
    <w:rsid w:val="000D6DDF"/>
    <w:rsid w:val="000D6F06"/>
    <w:rsid w:val="000F4074"/>
    <w:rsid w:val="000F424E"/>
    <w:rsid w:val="000F4742"/>
    <w:rsid w:val="000F6277"/>
    <w:rsid w:val="000F73D8"/>
    <w:rsid w:val="00100923"/>
    <w:rsid w:val="001062E6"/>
    <w:rsid w:val="00111A08"/>
    <w:rsid w:val="00113DD8"/>
    <w:rsid w:val="00116DAD"/>
    <w:rsid w:val="00120D3E"/>
    <w:rsid w:val="001245D2"/>
    <w:rsid w:val="00134B30"/>
    <w:rsid w:val="00136F5C"/>
    <w:rsid w:val="00137E73"/>
    <w:rsid w:val="001408F8"/>
    <w:rsid w:val="001441AA"/>
    <w:rsid w:val="001505EE"/>
    <w:rsid w:val="001528E7"/>
    <w:rsid w:val="00157974"/>
    <w:rsid w:val="00170CCA"/>
    <w:rsid w:val="00171ADC"/>
    <w:rsid w:val="001728AF"/>
    <w:rsid w:val="00175D2B"/>
    <w:rsid w:val="00177C2D"/>
    <w:rsid w:val="00184285"/>
    <w:rsid w:val="00186787"/>
    <w:rsid w:val="001912E1"/>
    <w:rsid w:val="00193000"/>
    <w:rsid w:val="00195978"/>
    <w:rsid w:val="001A0115"/>
    <w:rsid w:val="001A0EAC"/>
    <w:rsid w:val="001A23A5"/>
    <w:rsid w:val="001A3715"/>
    <w:rsid w:val="001A4E3A"/>
    <w:rsid w:val="001A5573"/>
    <w:rsid w:val="001A7235"/>
    <w:rsid w:val="001B5EDF"/>
    <w:rsid w:val="001B6190"/>
    <w:rsid w:val="001B631A"/>
    <w:rsid w:val="001C181B"/>
    <w:rsid w:val="001C3A03"/>
    <w:rsid w:val="001C3FE0"/>
    <w:rsid w:val="001D5DFD"/>
    <w:rsid w:val="001E0320"/>
    <w:rsid w:val="001E502F"/>
    <w:rsid w:val="001E6009"/>
    <w:rsid w:val="001E78C9"/>
    <w:rsid w:val="001F097F"/>
    <w:rsid w:val="001F698F"/>
    <w:rsid w:val="001F746B"/>
    <w:rsid w:val="001F7D1D"/>
    <w:rsid w:val="002032EE"/>
    <w:rsid w:val="0020456F"/>
    <w:rsid w:val="00205801"/>
    <w:rsid w:val="002064B3"/>
    <w:rsid w:val="00213C61"/>
    <w:rsid w:val="00216B7B"/>
    <w:rsid w:val="00221E5A"/>
    <w:rsid w:val="0022212C"/>
    <w:rsid w:val="002221C8"/>
    <w:rsid w:val="00223678"/>
    <w:rsid w:val="00225812"/>
    <w:rsid w:val="00230A36"/>
    <w:rsid w:val="00231907"/>
    <w:rsid w:val="00240A9E"/>
    <w:rsid w:val="00242FB7"/>
    <w:rsid w:val="00245CDD"/>
    <w:rsid w:val="00246772"/>
    <w:rsid w:val="00251E50"/>
    <w:rsid w:val="00255A07"/>
    <w:rsid w:val="00260051"/>
    <w:rsid w:val="00260B04"/>
    <w:rsid w:val="00266AF0"/>
    <w:rsid w:val="002709CF"/>
    <w:rsid w:val="0027327A"/>
    <w:rsid w:val="0027481F"/>
    <w:rsid w:val="00276553"/>
    <w:rsid w:val="00276EB9"/>
    <w:rsid w:val="00281DC1"/>
    <w:rsid w:val="00282559"/>
    <w:rsid w:val="00283508"/>
    <w:rsid w:val="002838F2"/>
    <w:rsid w:val="002854A9"/>
    <w:rsid w:val="0029300B"/>
    <w:rsid w:val="002938E6"/>
    <w:rsid w:val="002A2BD1"/>
    <w:rsid w:val="002A4025"/>
    <w:rsid w:val="002A4A69"/>
    <w:rsid w:val="002B1861"/>
    <w:rsid w:val="002C20D2"/>
    <w:rsid w:val="002C232E"/>
    <w:rsid w:val="002C4E01"/>
    <w:rsid w:val="002C5898"/>
    <w:rsid w:val="002C6EA3"/>
    <w:rsid w:val="002C70DA"/>
    <w:rsid w:val="002D3AEC"/>
    <w:rsid w:val="002D46D8"/>
    <w:rsid w:val="002E02CF"/>
    <w:rsid w:val="002E0956"/>
    <w:rsid w:val="002F19DD"/>
    <w:rsid w:val="002F1EE6"/>
    <w:rsid w:val="003014A9"/>
    <w:rsid w:val="00302A91"/>
    <w:rsid w:val="003039F8"/>
    <w:rsid w:val="00304475"/>
    <w:rsid w:val="003075B4"/>
    <w:rsid w:val="00311A2C"/>
    <w:rsid w:val="00311C74"/>
    <w:rsid w:val="003133A4"/>
    <w:rsid w:val="0031590D"/>
    <w:rsid w:val="00315D2D"/>
    <w:rsid w:val="00321DAE"/>
    <w:rsid w:val="00322A92"/>
    <w:rsid w:val="0032421F"/>
    <w:rsid w:val="00325A1F"/>
    <w:rsid w:val="00331526"/>
    <w:rsid w:val="00333307"/>
    <w:rsid w:val="003364D1"/>
    <w:rsid w:val="00340B7E"/>
    <w:rsid w:val="003423AA"/>
    <w:rsid w:val="0034430C"/>
    <w:rsid w:val="003473D0"/>
    <w:rsid w:val="00350962"/>
    <w:rsid w:val="00357B1C"/>
    <w:rsid w:val="00360456"/>
    <w:rsid w:val="00360D4F"/>
    <w:rsid w:val="00364585"/>
    <w:rsid w:val="003666FE"/>
    <w:rsid w:val="00375BBE"/>
    <w:rsid w:val="00375F78"/>
    <w:rsid w:val="003769AE"/>
    <w:rsid w:val="00376F9D"/>
    <w:rsid w:val="003770EE"/>
    <w:rsid w:val="003802C9"/>
    <w:rsid w:val="00380B42"/>
    <w:rsid w:val="003852E7"/>
    <w:rsid w:val="003945F8"/>
    <w:rsid w:val="003A62D9"/>
    <w:rsid w:val="003B05FD"/>
    <w:rsid w:val="003B17DB"/>
    <w:rsid w:val="003B349F"/>
    <w:rsid w:val="003B430D"/>
    <w:rsid w:val="003C2DE3"/>
    <w:rsid w:val="003D0454"/>
    <w:rsid w:val="003D13C8"/>
    <w:rsid w:val="003D3F08"/>
    <w:rsid w:val="003D7043"/>
    <w:rsid w:val="003E76AA"/>
    <w:rsid w:val="003F0297"/>
    <w:rsid w:val="003F034E"/>
    <w:rsid w:val="003F2658"/>
    <w:rsid w:val="003F7A94"/>
    <w:rsid w:val="00400AEA"/>
    <w:rsid w:val="004075F8"/>
    <w:rsid w:val="00407BC7"/>
    <w:rsid w:val="00412724"/>
    <w:rsid w:val="004164B7"/>
    <w:rsid w:val="004173C9"/>
    <w:rsid w:val="00423D75"/>
    <w:rsid w:val="00427DA6"/>
    <w:rsid w:val="004308CC"/>
    <w:rsid w:val="00431A60"/>
    <w:rsid w:val="004329D8"/>
    <w:rsid w:val="00434336"/>
    <w:rsid w:val="00436F81"/>
    <w:rsid w:val="0043723A"/>
    <w:rsid w:val="00437388"/>
    <w:rsid w:val="00441BEC"/>
    <w:rsid w:val="00444AE7"/>
    <w:rsid w:val="00450E74"/>
    <w:rsid w:val="00455087"/>
    <w:rsid w:val="0046002E"/>
    <w:rsid w:val="004632C5"/>
    <w:rsid w:val="00471B6C"/>
    <w:rsid w:val="00472031"/>
    <w:rsid w:val="0047238E"/>
    <w:rsid w:val="00472EFC"/>
    <w:rsid w:val="00477B0C"/>
    <w:rsid w:val="00486574"/>
    <w:rsid w:val="0048728C"/>
    <w:rsid w:val="004A0401"/>
    <w:rsid w:val="004A31F4"/>
    <w:rsid w:val="004A6074"/>
    <w:rsid w:val="004A7ACA"/>
    <w:rsid w:val="004B19E7"/>
    <w:rsid w:val="004B1D0B"/>
    <w:rsid w:val="004B2257"/>
    <w:rsid w:val="004B4B77"/>
    <w:rsid w:val="004B7EEE"/>
    <w:rsid w:val="004C0EFB"/>
    <w:rsid w:val="004C0F99"/>
    <w:rsid w:val="004D0163"/>
    <w:rsid w:val="004D1864"/>
    <w:rsid w:val="004D2295"/>
    <w:rsid w:val="004D3602"/>
    <w:rsid w:val="004D37A6"/>
    <w:rsid w:val="004E0C6A"/>
    <w:rsid w:val="004E3BC7"/>
    <w:rsid w:val="004E3F7B"/>
    <w:rsid w:val="004F0F91"/>
    <w:rsid w:val="004F1488"/>
    <w:rsid w:val="004F3B06"/>
    <w:rsid w:val="00503BBB"/>
    <w:rsid w:val="005068E9"/>
    <w:rsid w:val="00506D19"/>
    <w:rsid w:val="00512911"/>
    <w:rsid w:val="0052308A"/>
    <w:rsid w:val="00531F7D"/>
    <w:rsid w:val="005344BD"/>
    <w:rsid w:val="00540F58"/>
    <w:rsid w:val="00540FA3"/>
    <w:rsid w:val="00541FE8"/>
    <w:rsid w:val="00544964"/>
    <w:rsid w:val="005539C9"/>
    <w:rsid w:val="00555FA9"/>
    <w:rsid w:val="00556682"/>
    <w:rsid w:val="00565034"/>
    <w:rsid w:val="00565782"/>
    <w:rsid w:val="005659AA"/>
    <w:rsid w:val="00566447"/>
    <w:rsid w:val="00573E38"/>
    <w:rsid w:val="005758E9"/>
    <w:rsid w:val="00580943"/>
    <w:rsid w:val="00581980"/>
    <w:rsid w:val="00581A60"/>
    <w:rsid w:val="00581DF4"/>
    <w:rsid w:val="0058621E"/>
    <w:rsid w:val="00596506"/>
    <w:rsid w:val="005966C9"/>
    <w:rsid w:val="005977DD"/>
    <w:rsid w:val="005A05B2"/>
    <w:rsid w:val="005A1597"/>
    <w:rsid w:val="005A1981"/>
    <w:rsid w:val="005A3408"/>
    <w:rsid w:val="005A3B67"/>
    <w:rsid w:val="005A4C96"/>
    <w:rsid w:val="005A698B"/>
    <w:rsid w:val="005A6E5B"/>
    <w:rsid w:val="005B6A6D"/>
    <w:rsid w:val="005C2181"/>
    <w:rsid w:val="005C3220"/>
    <w:rsid w:val="005C4AD3"/>
    <w:rsid w:val="005D32C8"/>
    <w:rsid w:val="005D6BEE"/>
    <w:rsid w:val="005E39A3"/>
    <w:rsid w:val="005E5019"/>
    <w:rsid w:val="005E7F6D"/>
    <w:rsid w:val="005F3F9C"/>
    <w:rsid w:val="0060054C"/>
    <w:rsid w:val="00600CEC"/>
    <w:rsid w:val="00602F9C"/>
    <w:rsid w:val="0060417B"/>
    <w:rsid w:val="00604224"/>
    <w:rsid w:val="00604891"/>
    <w:rsid w:val="00611D8B"/>
    <w:rsid w:val="00620FDE"/>
    <w:rsid w:val="0062483E"/>
    <w:rsid w:val="006331F8"/>
    <w:rsid w:val="00635A29"/>
    <w:rsid w:val="00636512"/>
    <w:rsid w:val="0064689B"/>
    <w:rsid w:val="00650DA8"/>
    <w:rsid w:val="00656ABF"/>
    <w:rsid w:val="00667CEF"/>
    <w:rsid w:val="00672C0D"/>
    <w:rsid w:val="00673821"/>
    <w:rsid w:val="006777A6"/>
    <w:rsid w:val="00693BEF"/>
    <w:rsid w:val="00694A5F"/>
    <w:rsid w:val="006956BF"/>
    <w:rsid w:val="00695C1D"/>
    <w:rsid w:val="006A2EA4"/>
    <w:rsid w:val="006A4092"/>
    <w:rsid w:val="006A469F"/>
    <w:rsid w:val="006A496A"/>
    <w:rsid w:val="006C1235"/>
    <w:rsid w:val="006C384E"/>
    <w:rsid w:val="006C430F"/>
    <w:rsid w:val="006C4F15"/>
    <w:rsid w:val="006D2EA5"/>
    <w:rsid w:val="006E0445"/>
    <w:rsid w:val="006E08EE"/>
    <w:rsid w:val="006E1769"/>
    <w:rsid w:val="006F0720"/>
    <w:rsid w:val="006F0A0D"/>
    <w:rsid w:val="00706FF1"/>
    <w:rsid w:val="00707E6D"/>
    <w:rsid w:val="00710650"/>
    <w:rsid w:val="00711F11"/>
    <w:rsid w:val="0071254D"/>
    <w:rsid w:val="00721278"/>
    <w:rsid w:val="00722E0C"/>
    <w:rsid w:val="0072573A"/>
    <w:rsid w:val="007257E4"/>
    <w:rsid w:val="0073271B"/>
    <w:rsid w:val="00735E9E"/>
    <w:rsid w:val="00736BB0"/>
    <w:rsid w:val="0074119C"/>
    <w:rsid w:val="0074420C"/>
    <w:rsid w:val="0075238F"/>
    <w:rsid w:val="00753032"/>
    <w:rsid w:val="00753410"/>
    <w:rsid w:val="007546E8"/>
    <w:rsid w:val="00755A9C"/>
    <w:rsid w:val="007561DA"/>
    <w:rsid w:val="007601EF"/>
    <w:rsid w:val="007610EC"/>
    <w:rsid w:val="007612ED"/>
    <w:rsid w:val="007621E5"/>
    <w:rsid w:val="00771100"/>
    <w:rsid w:val="0077624D"/>
    <w:rsid w:val="007762AF"/>
    <w:rsid w:val="00780E8B"/>
    <w:rsid w:val="007830D5"/>
    <w:rsid w:val="00785BAB"/>
    <w:rsid w:val="00785DA4"/>
    <w:rsid w:val="00786971"/>
    <w:rsid w:val="007920D0"/>
    <w:rsid w:val="007922F8"/>
    <w:rsid w:val="00792D46"/>
    <w:rsid w:val="007A1524"/>
    <w:rsid w:val="007A1CB6"/>
    <w:rsid w:val="007A3E6E"/>
    <w:rsid w:val="007A76E7"/>
    <w:rsid w:val="007A7D07"/>
    <w:rsid w:val="007B0C37"/>
    <w:rsid w:val="007B19DD"/>
    <w:rsid w:val="007B259A"/>
    <w:rsid w:val="007B4EC9"/>
    <w:rsid w:val="007B55C2"/>
    <w:rsid w:val="007B605A"/>
    <w:rsid w:val="007B6CCF"/>
    <w:rsid w:val="007B78D9"/>
    <w:rsid w:val="007C272C"/>
    <w:rsid w:val="007C30F7"/>
    <w:rsid w:val="007C4119"/>
    <w:rsid w:val="007C4B24"/>
    <w:rsid w:val="007C5610"/>
    <w:rsid w:val="007C65D1"/>
    <w:rsid w:val="007E24C7"/>
    <w:rsid w:val="007E2831"/>
    <w:rsid w:val="007E5CE8"/>
    <w:rsid w:val="007F0385"/>
    <w:rsid w:val="007F1284"/>
    <w:rsid w:val="007F3D8B"/>
    <w:rsid w:val="007F4D0B"/>
    <w:rsid w:val="007F59E1"/>
    <w:rsid w:val="008004D8"/>
    <w:rsid w:val="0080066A"/>
    <w:rsid w:val="00806CAC"/>
    <w:rsid w:val="00811A84"/>
    <w:rsid w:val="00824943"/>
    <w:rsid w:val="008318B1"/>
    <w:rsid w:val="008345F8"/>
    <w:rsid w:val="0084066B"/>
    <w:rsid w:val="00841627"/>
    <w:rsid w:val="00845FD7"/>
    <w:rsid w:val="0085023C"/>
    <w:rsid w:val="00851499"/>
    <w:rsid w:val="008538D4"/>
    <w:rsid w:val="00860443"/>
    <w:rsid w:val="0086222C"/>
    <w:rsid w:val="00866350"/>
    <w:rsid w:val="00872049"/>
    <w:rsid w:val="00874599"/>
    <w:rsid w:val="00874FBF"/>
    <w:rsid w:val="00875B8F"/>
    <w:rsid w:val="00876B55"/>
    <w:rsid w:val="00881313"/>
    <w:rsid w:val="00881783"/>
    <w:rsid w:val="00886791"/>
    <w:rsid w:val="00890B58"/>
    <w:rsid w:val="00891EEC"/>
    <w:rsid w:val="008954F1"/>
    <w:rsid w:val="008A0DB2"/>
    <w:rsid w:val="008A0EC0"/>
    <w:rsid w:val="008B3707"/>
    <w:rsid w:val="008B6932"/>
    <w:rsid w:val="008C1D16"/>
    <w:rsid w:val="008C5487"/>
    <w:rsid w:val="008D1B2A"/>
    <w:rsid w:val="008D32B4"/>
    <w:rsid w:val="008D4895"/>
    <w:rsid w:val="008D7826"/>
    <w:rsid w:val="008D791A"/>
    <w:rsid w:val="008E22F1"/>
    <w:rsid w:val="008E5FB0"/>
    <w:rsid w:val="008F03B4"/>
    <w:rsid w:val="008F2F91"/>
    <w:rsid w:val="008F421F"/>
    <w:rsid w:val="008F6731"/>
    <w:rsid w:val="00901DD0"/>
    <w:rsid w:val="009031E6"/>
    <w:rsid w:val="0090455F"/>
    <w:rsid w:val="00910563"/>
    <w:rsid w:val="009127C2"/>
    <w:rsid w:val="009127EC"/>
    <w:rsid w:val="009141D8"/>
    <w:rsid w:val="009150E5"/>
    <w:rsid w:val="00922349"/>
    <w:rsid w:val="00933682"/>
    <w:rsid w:val="00934129"/>
    <w:rsid w:val="009377B2"/>
    <w:rsid w:val="00941312"/>
    <w:rsid w:val="0094142A"/>
    <w:rsid w:val="00942EB5"/>
    <w:rsid w:val="00942F26"/>
    <w:rsid w:val="009514D4"/>
    <w:rsid w:val="009518F4"/>
    <w:rsid w:val="0095382D"/>
    <w:rsid w:val="00962076"/>
    <w:rsid w:val="00962152"/>
    <w:rsid w:val="00962ACA"/>
    <w:rsid w:val="00970532"/>
    <w:rsid w:val="00973CD2"/>
    <w:rsid w:val="00976042"/>
    <w:rsid w:val="00982672"/>
    <w:rsid w:val="009831B7"/>
    <w:rsid w:val="00987952"/>
    <w:rsid w:val="00991017"/>
    <w:rsid w:val="00991D77"/>
    <w:rsid w:val="00995154"/>
    <w:rsid w:val="009973A7"/>
    <w:rsid w:val="009A01A5"/>
    <w:rsid w:val="009A01D8"/>
    <w:rsid w:val="009A1396"/>
    <w:rsid w:val="009A53A5"/>
    <w:rsid w:val="009A6CEA"/>
    <w:rsid w:val="009B7879"/>
    <w:rsid w:val="009B7F51"/>
    <w:rsid w:val="009C0AF9"/>
    <w:rsid w:val="009C1155"/>
    <w:rsid w:val="009C1BC6"/>
    <w:rsid w:val="009C1F40"/>
    <w:rsid w:val="009C42EA"/>
    <w:rsid w:val="009C5B79"/>
    <w:rsid w:val="009C63E3"/>
    <w:rsid w:val="009C6B71"/>
    <w:rsid w:val="009C76B3"/>
    <w:rsid w:val="009D5DE2"/>
    <w:rsid w:val="009D762D"/>
    <w:rsid w:val="009E4B5B"/>
    <w:rsid w:val="009E4EB5"/>
    <w:rsid w:val="009E72B8"/>
    <w:rsid w:val="009F2CF9"/>
    <w:rsid w:val="009F3539"/>
    <w:rsid w:val="009F5891"/>
    <w:rsid w:val="00A001E1"/>
    <w:rsid w:val="00A0218F"/>
    <w:rsid w:val="00A02880"/>
    <w:rsid w:val="00A03F8B"/>
    <w:rsid w:val="00A14842"/>
    <w:rsid w:val="00A15FCE"/>
    <w:rsid w:val="00A2262C"/>
    <w:rsid w:val="00A233DA"/>
    <w:rsid w:val="00A333C3"/>
    <w:rsid w:val="00A46D29"/>
    <w:rsid w:val="00A51EC3"/>
    <w:rsid w:val="00A5413E"/>
    <w:rsid w:val="00A56385"/>
    <w:rsid w:val="00A57CC7"/>
    <w:rsid w:val="00A6275A"/>
    <w:rsid w:val="00A641F2"/>
    <w:rsid w:val="00A648E9"/>
    <w:rsid w:val="00A64AA1"/>
    <w:rsid w:val="00A657B4"/>
    <w:rsid w:val="00A6678B"/>
    <w:rsid w:val="00A7006E"/>
    <w:rsid w:val="00A71370"/>
    <w:rsid w:val="00A73172"/>
    <w:rsid w:val="00A737C8"/>
    <w:rsid w:val="00A775AF"/>
    <w:rsid w:val="00A8105A"/>
    <w:rsid w:val="00A83680"/>
    <w:rsid w:val="00A8556B"/>
    <w:rsid w:val="00A8570D"/>
    <w:rsid w:val="00A866D9"/>
    <w:rsid w:val="00A86C18"/>
    <w:rsid w:val="00AA1EA7"/>
    <w:rsid w:val="00AA29F5"/>
    <w:rsid w:val="00AB1802"/>
    <w:rsid w:val="00AB19ED"/>
    <w:rsid w:val="00AB289A"/>
    <w:rsid w:val="00AB5DEB"/>
    <w:rsid w:val="00AC4C3F"/>
    <w:rsid w:val="00AC5080"/>
    <w:rsid w:val="00AC5BDD"/>
    <w:rsid w:val="00AD0A03"/>
    <w:rsid w:val="00AD1758"/>
    <w:rsid w:val="00AD3235"/>
    <w:rsid w:val="00AD3498"/>
    <w:rsid w:val="00AD6359"/>
    <w:rsid w:val="00AE04AD"/>
    <w:rsid w:val="00AE6453"/>
    <w:rsid w:val="00AE6862"/>
    <w:rsid w:val="00AF24CC"/>
    <w:rsid w:val="00AF4C1D"/>
    <w:rsid w:val="00AF60C4"/>
    <w:rsid w:val="00AF6EB8"/>
    <w:rsid w:val="00B008FB"/>
    <w:rsid w:val="00B00F30"/>
    <w:rsid w:val="00B00FED"/>
    <w:rsid w:val="00B02C15"/>
    <w:rsid w:val="00B0411C"/>
    <w:rsid w:val="00B066EB"/>
    <w:rsid w:val="00B12BE2"/>
    <w:rsid w:val="00B14635"/>
    <w:rsid w:val="00B14952"/>
    <w:rsid w:val="00B15627"/>
    <w:rsid w:val="00B20693"/>
    <w:rsid w:val="00B211D1"/>
    <w:rsid w:val="00B23046"/>
    <w:rsid w:val="00B23C4D"/>
    <w:rsid w:val="00B252F0"/>
    <w:rsid w:val="00B25924"/>
    <w:rsid w:val="00B25D2B"/>
    <w:rsid w:val="00B2639D"/>
    <w:rsid w:val="00B32B1E"/>
    <w:rsid w:val="00B3563D"/>
    <w:rsid w:val="00B40885"/>
    <w:rsid w:val="00B459A1"/>
    <w:rsid w:val="00B46EE3"/>
    <w:rsid w:val="00B47D8F"/>
    <w:rsid w:val="00B50835"/>
    <w:rsid w:val="00B50D78"/>
    <w:rsid w:val="00B526B6"/>
    <w:rsid w:val="00B52B34"/>
    <w:rsid w:val="00B56745"/>
    <w:rsid w:val="00B61033"/>
    <w:rsid w:val="00B64028"/>
    <w:rsid w:val="00B6593F"/>
    <w:rsid w:val="00B72146"/>
    <w:rsid w:val="00B73B7F"/>
    <w:rsid w:val="00B75DB4"/>
    <w:rsid w:val="00B83CD7"/>
    <w:rsid w:val="00B913B9"/>
    <w:rsid w:val="00B91CF0"/>
    <w:rsid w:val="00B92120"/>
    <w:rsid w:val="00B9219A"/>
    <w:rsid w:val="00B928BB"/>
    <w:rsid w:val="00BA0544"/>
    <w:rsid w:val="00BA0C3F"/>
    <w:rsid w:val="00BA12F4"/>
    <w:rsid w:val="00BA5C05"/>
    <w:rsid w:val="00BA6BA0"/>
    <w:rsid w:val="00BA6D4A"/>
    <w:rsid w:val="00BA7FBD"/>
    <w:rsid w:val="00BB377D"/>
    <w:rsid w:val="00BB4914"/>
    <w:rsid w:val="00BB4AC9"/>
    <w:rsid w:val="00BC647C"/>
    <w:rsid w:val="00BD02D5"/>
    <w:rsid w:val="00BE0576"/>
    <w:rsid w:val="00BE7413"/>
    <w:rsid w:val="00BF3176"/>
    <w:rsid w:val="00BF4D9B"/>
    <w:rsid w:val="00BF7C40"/>
    <w:rsid w:val="00C05F59"/>
    <w:rsid w:val="00C07579"/>
    <w:rsid w:val="00C10B5C"/>
    <w:rsid w:val="00C11088"/>
    <w:rsid w:val="00C22D74"/>
    <w:rsid w:val="00C2319A"/>
    <w:rsid w:val="00C4103A"/>
    <w:rsid w:val="00C4322D"/>
    <w:rsid w:val="00C43E72"/>
    <w:rsid w:val="00C44232"/>
    <w:rsid w:val="00C44BA5"/>
    <w:rsid w:val="00C46659"/>
    <w:rsid w:val="00C46A57"/>
    <w:rsid w:val="00C5082C"/>
    <w:rsid w:val="00C51D64"/>
    <w:rsid w:val="00C5657D"/>
    <w:rsid w:val="00C56757"/>
    <w:rsid w:val="00C60C49"/>
    <w:rsid w:val="00C60FC7"/>
    <w:rsid w:val="00C6138A"/>
    <w:rsid w:val="00C62F23"/>
    <w:rsid w:val="00C813AC"/>
    <w:rsid w:val="00C81846"/>
    <w:rsid w:val="00C8689B"/>
    <w:rsid w:val="00C870F5"/>
    <w:rsid w:val="00C91295"/>
    <w:rsid w:val="00C92007"/>
    <w:rsid w:val="00C92FDD"/>
    <w:rsid w:val="00C9407F"/>
    <w:rsid w:val="00C95A27"/>
    <w:rsid w:val="00C9726D"/>
    <w:rsid w:val="00CA097E"/>
    <w:rsid w:val="00CA2F68"/>
    <w:rsid w:val="00CA5F6B"/>
    <w:rsid w:val="00CA72EF"/>
    <w:rsid w:val="00CA7472"/>
    <w:rsid w:val="00CB034B"/>
    <w:rsid w:val="00CB0813"/>
    <w:rsid w:val="00CB1C07"/>
    <w:rsid w:val="00CB4430"/>
    <w:rsid w:val="00CC2459"/>
    <w:rsid w:val="00CC4279"/>
    <w:rsid w:val="00CD16A3"/>
    <w:rsid w:val="00CE139A"/>
    <w:rsid w:val="00CE7563"/>
    <w:rsid w:val="00CF2AEB"/>
    <w:rsid w:val="00CF3980"/>
    <w:rsid w:val="00CF41CB"/>
    <w:rsid w:val="00CF483A"/>
    <w:rsid w:val="00CF722E"/>
    <w:rsid w:val="00D002DC"/>
    <w:rsid w:val="00D0406D"/>
    <w:rsid w:val="00D043FB"/>
    <w:rsid w:val="00D0673D"/>
    <w:rsid w:val="00D112CD"/>
    <w:rsid w:val="00D118AD"/>
    <w:rsid w:val="00D1195F"/>
    <w:rsid w:val="00D11B95"/>
    <w:rsid w:val="00D14F28"/>
    <w:rsid w:val="00D23469"/>
    <w:rsid w:val="00D24323"/>
    <w:rsid w:val="00D24B0C"/>
    <w:rsid w:val="00D257D5"/>
    <w:rsid w:val="00D2684E"/>
    <w:rsid w:val="00D27408"/>
    <w:rsid w:val="00D33DA4"/>
    <w:rsid w:val="00D364FD"/>
    <w:rsid w:val="00D36BB9"/>
    <w:rsid w:val="00D404F3"/>
    <w:rsid w:val="00D43174"/>
    <w:rsid w:val="00D53ECA"/>
    <w:rsid w:val="00D55B40"/>
    <w:rsid w:val="00D61D83"/>
    <w:rsid w:val="00D71970"/>
    <w:rsid w:val="00D756A1"/>
    <w:rsid w:val="00D7651A"/>
    <w:rsid w:val="00D82814"/>
    <w:rsid w:val="00D82C21"/>
    <w:rsid w:val="00D85F40"/>
    <w:rsid w:val="00D8655D"/>
    <w:rsid w:val="00D92649"/>
    <w:rsid w:val="00DA18EE"/>
    <w:rsid w:val="00DA4BD3"/>
    <w:rsid w:val="00DB2388"/>
    <w:rsid w:val="00DB2564"/>
    <w:rsid w:val="00DB47DC"/>
    <w:rsid w:val="00DB56EC"/>
    <w:rsid w:val="00DB5E0B"/>
    <w:rsid w:val="00DB67DB"/>
    <w:rsid w:val="00DC013A"/>
    <w:rsid w:val="00DC432A"/>
    <w:rsid w:val="00DC484D"/>
    <w:rsid w:val="00DD296C"/>
    <w:rsid w:val="00DD3DE8"/>
    <w:rsid w:val="00DD68E7"/>
    <w:rsid w:val="00DE2537"/>
    <w:rsid w:val="00DE4428"/>
    <w:rsid w:val="00DE4BFA"/>
    <w:rsid w:val="00DE4DD6"/>
    <w:rsid w:val="00DE505D"/>
    <w:rsid w:val="00DF7A1A"/>
    <w:rsid w:val="00E01F1F"/>
    <w:rsid w:val="00E0465A"/>
    <w:rsid w:val="00E12DDD"/>
    <w:rsid w:val="00E1336A"/>
    <w:rsid w:val="00E147A9"/>
    <w:rsid w:val="00E15349"/>
    <w:rsid w:val="00E17A22"/>
    <w:rsid w:val="00E22370"/>
    <w:rsid w:val="00E24F1C"/>
    <w:rsid w:val="00E24F84"/>
    <w:rsid w:val="00E25ADC"/>
    <w:rsid w:val="00E34E41"/>
    <w:rsid w:val="00E4045D"/>
    <w:rsid w:val="00E418AC"/>
    <w:rsid w:val="00E44008"/>
    <w:rsid w:val="00E4775A"/>
    <w:rsid w:val="00E51FE4"/>
    <w:rsid w:val="00E70B09"/>
    <w:rsid w:val="00E74BFF"/>
    <w:rsid w:val="00E7616B"/>
    <w:rsid w:val="00E779FE"/>
    <w:rsid w:val="00E80ACF"/>
    <w:rsid w:val="00E84FBA"/>
    <w:rsid w:val="00E852E3"/>
    <w:rsid w:val="00E87D05"/>
    <w:rsid w:val="00E9404A"/>
    <w:rsid w:val="00E950B1"/>
    <w:rsid w:val="00E976A6"/>
    <w:rsid w:val="00E97B19"/>
    <w:rsid w:val="00E97E85"/>
    <w:rsid w:val="00EA346A"/>
    <w:rsid w:val="00EA5600"/>
    <w:rsid w:val="00EA7845"/>
    <w:rsid w:val="00EB4918"/>
    <w:rsid w:val="00EB76E7"/>
    <w:rsid w:val="00EC036E"/>
    <w:rsid w:val="00EC1120"/>
    <w:rsid w:val="00EC19F8"/>
    <w:rsid w:val="00EC5DDB"/>
    <w:rsid w:val="00EC7829"/>
    <w:rsid w:val="00ED19F8"/>
    <w:rsid w:val="00ED2A47"/>
    <w:rsid w:val="00EE0027"/>
    <w:rsid w:val="00EE2B2D"/>
    <w:rsid w:val="00EE3286"/>
    <w:rsid w:val="00EE4906"/>
    <w:rsid w:val="00EE6A58"/>
    <w:rsid w:val="00EE76C7"/>
    <w:rsid w:val="00EF41F1"/>
    <w:rsid w:val="00EF7853"/>
    <w:rsid w:val="00F01015"/>
    <w:rsid w:val="00F01482"/>
    <w:rsid w:val="00F03A3F"/>
    <w:rsid w:val="00F1081F"/>
    <w:rsid w:val="00F16E59"/>
    <w:rsid w:val="00F20704"/>
    <w:rsid w:val="00F25C0C"/>
    <w:rsid w:val="00F264A9"/>
    <w:rsid w:val="00F26A54"/>
    <w:rsid w:val="00F31535"/>
    <w:rsid w:val="00F322C4"/>
    <w:rsid w:val="00F32423"/>
    <w:rsid w:val="00F36675"/>
    <w:rsid w:val="00F3757C"/>
    <w:rsid w:val="00F40A73"/>
    <w:rsid w:val="00F412EE"/>
    <w:rsid w:val="00F41CDE"/>
    <w:rsid w:val="00F523C9"/>
    <w:rsid w:val="00F5241D"/>
    <w:rsid w:val="00F53D9F"/>
    <w:rsid w:val="00F5551A"/>
    <w:rsid w:val="00F5568F"/>
    <w:rsid w:val="00F56D51"/>
    <w:rsid w:val="00F56FF6"/>
    <w:rsid w:val="00F601A7"/>
    <w:rsid w:val="00F65F83"/>
    <w:rsid w:val="00F70505"/>
    <w:rsid w:val="00F72C5E"/>
    <w:rsid w:val="00F760B5"/>
    <w:rsid w:val="00F7720A"/>
    <w:rsid w:val="00F804A4"/>
    <w:rsid w:val="00F81070"/>
    <w:rsid w:val="00F866DC"/>
    <w:rsid w:val="00F879E7"/>
    <w:rsid w:val="00F9128A"/>
    <w:rsid w:val="00F9422D"/>
    <w:rsid w:val="00FA0327"/>
    <w:rsid w:val="00FA2899"/>
    <w:rsid w:val="00FA443F"/>
    <w:rsid w:val="00FC04F6"/>
    <w:rsid w:val="00FC0500"/>
    <w:rsid w:val="00FC389B"/>
    <w:rsid w:val="00FC5811"/>
    <w:rsid w:val="00FC58AD"/>
    <w:rsid w:val="00FD2B13"/>
    <w:rsid w:val="00FD458B"/>
    <w:rsid w:val="00FE2A7F"/>
    <w:rsid w:val="00FE3425"/>
    <w:rsid w:val="00FE3533"/>
    <w:rsid w:val="00FE36DB"/>
    <w:rsid w:val="00FE48B0"/>
    <w:rsid w:val="00FE4E43"/>
    <w:rsid w:val="00FE59C4"/>
    <w:rsid w:val="00FF14D9"/>
    <w:rsid w:val="00FF7A2E"/>
    <w:rsid w:val="08219CD8"/>
    <w:rsid w:val="1750D3F9"/>
    <w:rsid w:val="292FBE16"/>
    <w:rsid w:val="2C049A1F"/>
    <w:rsid w:val="484270FD"/>
    <w:rsid w:val="4C217AAE"/>
    <w:rsid w:val="560BB99D"/>
    <w:rsid w:val="6081C335"/>
    <w:rsid w:val="7B4F0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4DBEA"/>
  <w15:docId w15:val="{2E9BC01B-0E90-48AD-8456-07240417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0F7"/>
    <w:rPr>
      <w:sz w:val="22"/>
      <w:szCs w:val="24"/>
    </w:rPr>
  </w:style>
  <w:style w:type="paragraph" w:styleId="Heading1">
    <w:name w:val="heading 1"/>
    <w:basedOn w:val="Normal"/>
    <w:next w:val="Normal"/>
    <w:link w:val="Heading1Char"/>
    <w:uiPriority w:val="9"/>
    <w:qFormat/>
    <w:rsid w:val="006E08EE"/>
    <w:pPr>
      <w:keepNext/>
      <w:keepLines/>
      <w:spacing w:before="240" w:line="276" w:lineRule="auto"/>
      <w:outlineLvl w:val="0"/>
    </w:pPr>
    <w:rPr>
      <w:rFonts w:asciiTheme="majorHAnsi" w:eastAsiaTheme="majorEastAsia" w:hAnsiTheme="majorHAnsi" w:cstheme="majorBidi"/>
      <w:b/>
      <w:bCs/>
      <w:color w:val="4F81BD" w:themeColor="accent1"/>
      <w:sz w:val="24"/>
    </w:rPr>
  </w:style>
  <w:style w:type="paragraph" w:styleId="Heading2">
    <w:name w:val="heading 2"/>
    <w:basedOn w:val="Normal"/>
    <w:next w:val="Normal"/>
    <w:link w:val="Heading2Char"/>
    <w:uiPriority w:val="9"/>
    <w:semiHidden/>
    <w:unhideWhenUsed/>
    <w:qFormat/>
    <w:rsid w:val="006E08E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A7FBD"/>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F866DC"/>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basedOn w:val="DefaultParagraphFont"/>
    <w:link w:val="Heading1"/>
    <w:uiPriority w:val="9"/>
    <w:rsid w:val="006E08EE"/>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070C00"/>
    <w:rPr>
      <w:color w:val="0000FF" w:themeColor="hyperlink"/>
      <w:u w:val="single"/>
    </w:rPr>
  </w:style>
  <w:style w:type="character" w:styleId="UnresolvedMention">
    <w:name w:val="Unresolved Mention"/>
    <w:basedOn w:val="DefaultParagraphFont"/>
    <w:uiPriority w:val="99"/>
    <w:semiHidden/>
    <w:unhideWhenUsed/>
    <w:rsid w:val="00070C00"/>
    <w:rPr>
      <w:color w:val="605E5C"/>
      <w:shd w:val="clear" w:color="auto" w:fill="E1DFDD"/>
    </w:rPr>
  </w:style>
  <w:style w:type="paragraph" w:styleId="ListParagraph">
    <w:name w:val="List Paragraph"/>
    <w:basedOn w:val="Normal"/>
    <w:uiPriority w:val="34"/>
    <w:qFormat/>
    <w:rsid w:val="00636512"/>
    <w:pPr>
      <w:ind w:left="720"/>
      <w:contextualSpacing/>
    </w:pPr>
  </w:style>
  <w:style w:type="character" w:styleId="FollowedHyperlink">
    <w:name w:val="FollowedHyperlink"/>
    <w:basedOn w:val="DefaultParagraphFont"/>
    <w:uiPriority w:val="99"/>
    <w:semiHidden/>
    <w:unhideWhenUsed/>
    <w:rsid w:val="00423D75"/>
    <w:rPr>
      <w:color w:val="800080" w:themeColor="followedHyperlink"/>
      <w:u w:val="single"/>
    </w:rPr>
  </w:style>
  <w:style w:type="paragraph" w:styleId="Header">
    <w:name w:val="header"/>
    <w:basedOn w:val="Normal"/>
    <w:link w:val="HeaderChar"/>
    <w:uiPriority w:val="99"/>
    <w:unhideWhenUsed/>
    <w:rsid w:val="00E0465A"/>
    <w:pPr>
      <w:tabs>
        <w:tab w:val="center" w:pos="4680"/>
        <w:tab w:val="right" w:pos="9360"/>
      </w:tabs>
    </w:pPr>
  </w:style>
  <w:style w:type="character" w:customStyle="1" w:styleId="HeaderChar">
    <w:name w:val="Header Char"/>
    <w:basedOn w:val="DefaultParagraphFont"/>
    <w:link w:val="Header"/>
    <w:uiPriority w:val="99"/>
    <w:rsid w:val="00E0465A"/>
    <w:rPr>
      <w:sz w:val="22"/>
      <w:szCs w:val="24"/>
    </w:rPr>
  </w:style>
  <w:style w:type="paragraph" w:styleId="Footer">
    <w:name w:val="footer"/>
    <w:basedOn w:val="Normal"/>
    <w:link w:val="FooterChar"/>
    <w:uiPriority w:val="99"/>
    <w:unhideWhenUsed/>
    <w:rsid w:val="00E0465A"/>
    <w:pPr>
      <w:tabs>
        <w:tab w:val="center" w:pos="4680"/>
        <w:tab w:val="right" w:pos="9360"/>
      </w:tabs>
    </w:pPr>
  </w:style>
  <w:style w:type="character" w:customStyle="1" w:styleId="FooterChar">
    <w:name w:val="Footer Char"/>
    <w:basedOn w:val="DefaultParagraphFont"/>
    <w:link w:val="Footer"/>
    <w:uiPriority w:val="99"/>
    <w:rsid w:val="00E0465A"/>
    <w:rPr>
      <w:sz w:val="22"/>
      <w:szCs w:val="24"/>
    </w:rPr>
  </w:style>
  <w:style w:type="paragraph" w:styleId="BalloonText">
    <w:name w:val="Balloon Text"/>
    <w:basedOn w:val="Normal"/>
    <w:link w:val="BalloonTextChar"/>
    <w:uiPriority w:val="99"/>
    <w:semiHidden/>
    <w:unhideWhenUsed/>
    <w:rsid w:val="002319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907"/>
    <w:rPr>
      <w:rFonts w:ascii="Segoe UI" w:hAnsi="Segoe UI" w:cs="Segoe UI"/>
      <w:sz w:val="18"/>
      <w:szCs w:val="18"/>
    </w:rPr>
  </w:style>
  <w:style w:type="table" w:styleId="TableGrid">
    <w:name w:val="Table Grid"/>
    <w:basedOn w:val="TableNormal"/>
    <w:uiPriority w:val="39"/>
    <w:rsid w:val="00F804A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E08E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6331F8"/>
    <w:rPr>
      <w:sz w:val="16"/>
      <w:szCs w:val="16"/>
    </w:rPr>
  </w:style>
  <w:style w:type="paragraph" w:styleId="CommentText">
    <w:name w:val="annotation text"/>
    <w:basedOn w:val="Normal"/>
    <w:link w:val="CommentTextChar"/>
    <w:uiPriority w:val="99"/>
    <w:unhideWhenUsed/>
    <w:rsid w:val="006331F8"/>
    <w:rPr>
      <w:sz w:val="20"/>
      <w:szCs w:val="20"/>
    </w:rPr>
  </w:style>
  <w:style w:type="character" w:customStyle="1" w:styleId="CommentTextChar">
    <w:name w:val="Comment Text Char"/>
    <w:basedOn w:val="DefaultParagraphFont"/>
    <w:link w:val="CommentText"/>
    <w:uiPriority w:val="99"/>
    <w:rsid w:val="006331F8"/>
  </w:style>
  <w:style w:type="paragraph" w:styleId="CommentSubject">
    <w:name w:val="annotation subject"/>
    <w:basedOn w:val="CommentText"/>
    <w:next w:val="CommentText"/>
    <w:link w:val="CommentSubjectChar"/>
    <w:uiPriority w:val="99"/>
    <w:semiHidden/>
    <w:unhideWhenUsed/>
    <w:rsid w:val="006331F8"/>
    <w:rPr>
      <w:b/>
      <w:bCs/>
    </w:rPr>
  </w:style>
  <w:style w:type="character" w:customStyle="1" w:styleId="CommentSubjectChar">
    <w:name w:val="Comment Subject Char"/>
    <w:basedOn w:val="CommentTextChar"/>
    <w:link w:val="CommentSubject"/>
    <w:uiPriority w:val="99"/>
    <w:semiHidden/>
    <w:rsid w:val="006331F8"/>
    <w:rPr>
      <w:b/>
      <w:bCs/>
    </w:rPr>
  </w:style>
  <w:style w:type="character" w:customStyle="1" w:styleId="Heading3Char">
    <w:name w:val="Heading 3 Char"/>
    <w:basedOn w:val="DefaultParagraphFont"/>
    <w:link w:val="Heading3"/>
    <w:uiPriority w:val="9"/>
    <w:semiHidden/>
    <w:rsid w:val="00BA7FBD"/>
    <w:rPr>
      <w:rFonts w:asciiTheme="majorHAnsi" w:eastAsiaTheme="majorEastAsia" w:hAnsiTheme="majorHAnsi" w:cstheme="majorBidi"/>
      <w:color w:val="243F60" w:themeColor="accent1" w:themeShade="7F"/>
      <w:sz w:val="24"/>
      <w:szCs w:val="24"/>
    </w:rPr>
  </w:style>
  <w:style w:type="paragraph" w:styleId="Title">
    <w:name w:val="Title"/>
    <w:basedOn w:val="Heading1"/>
    <w:next w:val="Normal"/>
    <w:link w:val="TitleChar"/>
    <w:uiPriority w:val="10"/>
    <w:qFormat/>
    <w:rsid w:val="00A57CC7"/>
    <w:pPr>
      <w:spacing w:before="360" w:line="300" w:lineRule="auto"/>
    </w:pPr>
    <w:rPr>
      <w:color w:val="auto"/>
      <w:sz w:val="40"/>
      <w:szCs w:val="40"/>
    </w:rPr>
  </w:style>
  <w:style w:type="character" w:customStyle="1" w:styleId="TitleChar">
    <w:name w:val="Title Char"/>
    <w:basedOn w:val="DefaultParagraphFont"/>
    <w:link w:val="Title"/>
    <w:uiPriority w:val="10"/>
    <w:rsid w:val="00A57CC7"/>
    <w:rPr>
      <w:rFonts w:asciiTheme="majorHAnsi" w:eastAsiaTheme="majorEastAsia" w:hAnsiTheme="majorHAnsi" w:cstheme="majorBidi"/>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03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quel.busani@faculty.sjcl.edu" TargetMode="External"/><Relationship Id="rId13" Type="http://schemas.openxmlformats.org/officeDocument/2006/relationships/hyperlink" Target="mailto:allison.ryan@faculty.sjcl.edu" TargetMode="External"/><Relationship Id="rId18" Type="http://schemas.openxmlformats.org/officeDocument/2006/relationships/hyperlink" Target="mailto:ltennerelli@sjcl.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brhan.ahmed@faculty.sjcl.edu" TargetMode="External"/><Relationship Id="rId12" Type="http://schemas.openxmlformats.org/officeDocument/2006/relationships/hyperlink" Target="mailto:jperez@sjcl.edu" TargetMode="External"/><Relationship Id="rId17" Type="http://schemas.openxmlformats.org/officeDocument/2006/relationships/hyperlink" Target="https://www.simpleeap.com/" TargetMode="External"/><Relationship Id="rId2" Type="http://schemas.openxmlformats.org/officeDocument/2006/relationships/styles" Target="styles.xml"/><Relationship Id="rId16" Type="http://schemas.openxmlformats.org/officeDocument/2006/relationships/hyperlink" Target="https://www.sjcl.edu/it/1150-how-to-remove-identifying-properties-from-a-microsoft-word-file-before-submitting-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howard@sjcl.edu" TargetMode="External"/><Relationship Id="rId5" Type="http://schemas.openxmlformats.org/officeDocument/2006/relationships/footnotes" Target="footnotes.xml"/><Relationship Id="rId15" Type="http://schemas.openxmlformats.org/officeDocument/2006/relationships/hyperlink" Target="mailto:amelia.thompson@faculty.sjcl.edu" TargetMode="External"/><Relationship Id="rId10" Type="http://schemas.openxmlformats.org/officeDocument/2006/relationships/hyperlink" Target="mailto:ray.horng@faculty.sjcl.edu" TargetMode="External"/><Relationship Id="rId19" Type="http://schemas.openxmlformats.org/officeDocument/2006/relationships/hyperlink" Target="mailto:bpitcock@sjcl.edu" TargetMode="External"/><Relationship Id="rId4" Type="http://schemas.openxmlformats.org/officeDocument/2006/relationships/webSettings" Target="webSettings.xml"/><Relationship Id="rId9" Type="http://schemas.openxmlformats.org/officeDocument/2006/relationships/hyperlink" Target="mailto:jeffrey.castleton@faculty.sjcl.edu" TargetMode="External"/><Relationship Id="rId14" Type="http://schemas.openxmlformats.org/officeDocument/2006/relationships/hyperlink" Target="mailto:vincente.tennerelli@faculty.sjcl.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2938</Words>
  <Characters>16751</Characters>
  <Application>Microsoft Office Word</Application>
  <DocSecurity>0</DocSecurity>
  <Lines>139</Lines>
  <Paragraphs>39</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COURSE SYLLABUS CHECKLIST</vt:lpstr>
      <vt:lpstr>COURSE DESCRIPTION  </vt:lpstr>
      <vt:lpstr>STUDENT LEARNING OUTCOMES</vt:lpstr>
      <vt:lpstr>    Student Learning Outcome 1.  Comprehend the structures and processes of the U.S.</vt:lpstr>
      <vt:lpstr>    Student Learning Outcome 2.  Demonstrate proficiency in legal analysis and probl</vt:lpstr>
      <vt:lpstr>    Student Learning Outcome 3.  Demonstrate competence in written and oral communic</vt:lpstr>
      <vt:lpstr>    Student Learning Outcome 4.  Demonstrate mastery of strategies and technologies </vt:lpstr>
      <vt:lpstr>    Student Learning Outcome 5.  SJCL graduates will recognize and resolve ethical i</vt:lpstr>
      <vt:lpstr>CLASS PREPAREDNESS &amp; ATTENDANCE</vt:lpstr>
      <vt:lpstr>INSTRUCTOR AVAILABILITY</vt:lpstr>
      <vt:lpstr>        One of the primary aims of this course is to support you during your first year </vt:lpstr>
      <vt:lpstr>GRADING</vt:lpstr>
      <vt:lpstr>ASSIGNMENTS </vt:lpstr>
      <vt:lpstr>PLAGIARISM </vt:lpstr>
      <vt:lpstr>GENERATIVE ARTIFICIAL INTELLIGENCE </vt:lpstr>
      <vt:lpstr>UNAUTHORIZED COLLABORATION ON ASSIGNMENTS</vt:lpstr>
      <vt:lpstr>COUNSELING SUPPORT SERVICES:</vt:lpstr>
      <vt:lpstr>ACCOMMODATIONS:</vt:lpstr>
      <vt:lpstr>RECORDING LECTURES AND OTHER CLASSROOM ACTIVITIES:</vt:lpstr>
      <vt:lpstr>REQUIRED MATERIALS:</vt:lpstr>
      <vt:lpstr>ORIENTATION WEEK CLASS MEETINGS</vt:lpstr>
      <vt:lpstr>COURSE SCHEDULE</vt:lpstr>
    </vt:vector>
  </TitlesOfParts>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R. Cartier</dc:creator>
  <cp:keywords/>
  <dc:description/>
  <cp:lastModifiedBy>Patricia Smith</cp:lastModifiedBy>
  <cp:revision>3</cp:revision>
  <cp:lastPrinted>2026-07-21T19:01:00Z</cp:lastPrinted>
  <dcterms:created xsi:type="dcterms:W3CDTF">2026-07-21T19:01:00Z</dcterms:created>
  <dcterms:modified xsi:type="dcterms:W3CDTF">2026-07-21T19:35:00Z</dcterms:modified>
</cp:coreProperties>
</file>